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7E9A" w14:textId="31889BD0" w:rsidR="008D6363" w:rsidRPr="00EA17D6" w:rsidRDefault="001F4225" w:rsidP="00CA0DCF">
      <w:pPr>
        <w:ind w:left="709"/>
        <w:jc w:val="center"/>
        <w:rPr>
          <w:rFonts w:ascii="Trebuchet MS" w:hAnsi="Trebuchet MS" w:cs="Arial"/>
          <w:b/>
          <w:bCs/>
          <w:color w:val="000000"/>
          <w:sz w:val="24"/>
          <w:szCs w:val="24"/>
        </w:rPr>
      </w:pPr>
      <w:r w:rsidRPr="00EA17D6">
        <w:rPr>
          <w:rFonts w:ascii="Trebuchet MS" w:hAnsi="Trebuchet MS" w:cs="Arial"/>
          <w:b/>
          <w:bCs/>
          <w:color w:val="000000"/>
          <w:sz w:val="24"/>
          <w:szCs w:val="24"/>
        </w:rPr>
        <w:t>Fiș</w:t>
      </w:r>
      <w:r w:rsidR="00B631FC" w:rsidRPr="00EA17D6">
        <w:rPr>
          <w:rFonts w:ascii="Trebuchet MS" w:hAnsi="Trebuchet MS" w:cs="Arial"/>
          <w:b/>
          <w:bCs/>
          <w:color w:val="000000"/>
          <w:sz w:val="24"/>
          <w:szCs w:val="24"/>
        </w:rPr>
        <w:t>a de date</w:t>
      </w:r>
      <w:r w:rsidR="00F965FA" w:rsidRPr="00EA17D6">
        <w:rPr>
          <w:rFonts w:ascii="Trebuchet MS" w:hAnsi="Trebuchet MS" w:cs="Arial"/>
          <w:b/>
          <w:bCs/>
          <w:color w:val="000000"/>
          <w:sz w:val="24"/>
          <w:szCs w:val="24"/>
        </w:rPr>
        <w:t xml:space="preserve"> a </w:t>
      </w:r>
      <w:r w:rsidR="00D06860" w:rsidRPr="00EA17D6">
        <w:rPr>
          <w:rFonts w:ascii="Trebuchet MS" w:hAnsi="Trebuchet MS" w:cs="Arial"/>
          <w:b/>
          <w:bCs/>
          <w:color w:val="000000"/>
          <w:sz w:val="24"/>
          <w:szCs w:val="24"/>
        </w:rPr>
        <w:t>achiziției</w:t>
      </w:r>
      <w:r w:rsidR="00F965FA" w:rsidRPr="00EA17D6">
        <w:rPr>
          <w:rFonts w:ascii="Trebuchet MS" w:hAnsi="Trebuchet MS" w:cs="Arial"/>
          <w:b/>
          <w:bCs/>
          <w:color w:val="000000"/>
          <w:sz w:val="24"/>
          <w:szCs w:val="24"/>
        </w:rPr>
        <w:t xml:space="preserve"> </w:t>
      </w:r>
      <w:r w:rsidR="00DB6251" w:rsidRPr="00417347">
        <w:rPr>
          <w:rFonts w:ascii="Trebuchet MS" w:hAnsi="Trebuchet MS" w:cs="Arial"/>
          <w:b/>
          <w:bCs/>
          <w:color w:val="000000"/>
          <w:sz w:val="24"/>
          <w:szCs w:val="24"/>
        </w:rPr>
        <w:t xml:space="preserve">nr. </w:t>
      </w:r>
      <w:r w:rsidR="005D767F" w:rsidRPr="00417347">
        <w:rPr>
          <w:rFonts w:ascii="Trebuchet MS" w:hAnsi="Trebuchet MS" w:cs="Arial"/>
          <w:b/>
          <w:bCs/>
          <w:color w:val="000000"/>
          <w:sz w:val="24"/>
          <w:szCs w:val="24"/>
        </w:rPr>
        <w:t>2</w:t>
      </w:r>
      <w:r w:rsidR="00417347" w:rsidRPr="00417347">
        <w:rPr>
          <w:rFonts w:ascii="Trebuchet MS" w:hAnsi="Trebuchet MS" w:cs="Arial"/>
          <w:b/>
          <w:bCs/>
          <w:color w:val="000000"/>
          <w:sz w:val="24"/>
          <w:szCs w:val="24"/>
        </w:rPr>
        <w:t>.2</w:t>
      </w:r>
    </w:p>
    <w:p w14:paraId="13BD555B" w14:textId="77777777" w:rsidR="009B54C2" w:rsidRPr="00EA17D6" w:rsidRDefault="009B54C2" w:rsidP="006B4218">
      <w:pPr>
        <w:jc w:val="center"/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p w14:paraId="410A2C25" w14:textId="5D8ADCED" w:rsidR="009B5D19" w:rsidRPr="00EA17D6" w:rsidRDefault="001F4225" w:rsidP="006B4218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EA17D6">
        <w:rPr>
          <w:rFonts w:ascii="Trebuchet MS" w:hAnsi="Trebuchet MS" w:cs="Verdana"/>
          <w:b/>
          <w:bCs/>
          <w:color w:val="000000"/>
          <w:sz w:val="20"/>
          <w:szCs w:val="20"/>
        </w:rPr>
        <w:t>SECȚ</w:t>
      </w:r>
      <w:r w:rsidR="00B631FC" w:rsidRPr="00EA17D6">
        <w:rPr>
          <w:rFonts w:ascii="Trebuchet MS" w:hAnsi="Trebuchet MS" w:cs="Verdana"/>
          <w:b/>
          <w:bCs/>
          <w:color w:val="000000"/>
          <w:sz w:val="20"/>
          <w:szCs w:val="20"/>
        </w:rPr>
        <w:t>I</w:t>
      </w:r>
      <w:r w:rsidRPr="00EA17D6">
        <w:rPr>
          <w:rFonts w:ascii="Trebuchet MS" w:hAnsi="Trebuchet MS" w:cs="Verdana"/>
          <w:b/>
          <w:bCs/>
          <w:color w:val="000000"/>
          <w:sz w:val="20"/>
          <w:szCs w:val="20"/>
        </w:rPr>
        <w:t xml:space="preserve">UNEA I: </w:t>
      </w:r>
      <w:r w:rsidR="00DF5235" w:rsidRPr="00EA17D6">
        <w:rPr>
          <w:rFonts w:ascii="Trebuchet MS" w:hAnsi="Trebuchet MS" w:cs="Verdana"/>
          <w:b/>
          <w:bCs/>
          <w:color w:val="000000"/>
          <w:sz w:val="20"/>
          <w:szCs w:val="20"/>
        </w:rPr>
        <w:t>CONTRACTANT</w:t>
      </w:r>
      <w:r w:rsidR="003223FE">
        <w:rPr>
          <w:rFonts w:ascii="Trebuchet MS" w:hAnsi="Trebuchet MS" w:cs="Verdana"/>
          <w:b/>
          <w:bCs/>
          <w:color w:val="000000"/>
          <w:sz w:val="20"/>
          <w:szCs w:val="20"/>
        </w:rPr>
        <w:t xml:space="preserve">  </w:t>
      </w:r>
    </w:p>
    <w:p w14:paraId="3E4C578A" w14:textId="77777777" w:rsidR="009B5D19" w:rsidRPr="00EA17D6" w:rsidRDefault="009B5D19" w:rsidP="006B4218">
      <w:pPr>
        <w:rPr>
          <w:rFonts w:ascii="Trebuchet MS" w:hAnsi="Trebuchet MS" w:cs="Arial"/>
          <w:color w:val="000000"/>
          <w:sz w:val="18"/>
          <w:szCs w:val="18"/>
        </w:rPr>
      </w:pPr>
      <w:r w:rsidRPr="00EA17D6">
        <w:rPr>
          <w:rFonts w:ascii="Trebuchet MS" w:hAnsi="Trebuchet MS" w:cs="Arial"/>
          <w:color w:val="000000"/>
          <w:sz w:val="18"/>
          <w:szCs w:val="18"/>
        </w:rPr>
        <w:t>I.1 DENUMIRE,</w:t>
      </w:r>
      <w:r w:rsidR="001F4225" w:rsidRPr="00EA17D6">
        <w:rPr>
          <w:rFonts w:ascii="Trebuchet MS" w:hAnsi="Trebuchet MS" w:cs="Arial"/>
          <w:color w:val="000000"/>
          <w:sz w:val="18"/>
          <w:szCs w:val="18"/>
        </w:rPr>
        <w:t xml:space="preserve"> ADRESĂ </w:t>
      </w:r>
      <w:r w:rsidR="001D3864" w:rsidRPr="00EA17D6">
        <w:rPr>
          <w:rFonts w:ascii="Trebuchet MS" w:hAnsi="Trebuchet MS" w:cs="Arial"/>
          <w:color w:val="000000"/>
          <w:sz w:val="18"/>
          <w:szCs w:val="18"/>
        </w:rPr>
        <w:t>ȘI</w:t>
      </w:r>
      <w:r w:rsidRPr="00EA17D6">
        <w:rPr>
          <w:rFonts w:ascii="Trebuchet MS" w:hAnsi="Trebuchet MS" w:cs="Arial"/>
          <w:color w:val="000000"/>
          <w:sz w:val="18"/>
          <w:szCs w:val="18"/>
        </w:rPr>
        <w:t xml:space="preserve"> PUNCT DE CONTACT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9B5D19" w:rsidRPr="00EA17D6" w14:paraId="2095509F" w14:textId="77777777" w:rsidTr="00F574EB">
        <w:tc>
          <w:tcPr>
            <w:tcW w:w="9017" w:type="dxa"/>
          </w:tcPr>
          <w:p w14:paraId="11C729A5" w14:textId="77777777" w:rsidR="009B5D19" w:rsidRPr="00EA17D6" w:rsidRDefault="009B5D19" w:rsidP="006B4218">
            <w:pPr>
              <w:spacing w:after="60"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>Denumire: PORR Construct S.R.L</w:t>
            </w:r>
          </w:p>
        </w:tc>
      </w:tr>
      <w:tr w:rsidR="009B5D19" w:rsidRPr="00EA17D6" w14:paraId="67265482" w14:textId="77777777" w:rsidTr="00F574EB">
        <w:tc>
          <w:tcPr>
            <w:tcW w:w="9017" w:type="dxa"/>
          </w:tcPr>
          <w:p w14:paraId="1B42A7A6" w14:textId="6186B9F2" w:rsidR="009B5D19" w:rsidRPr="00EA17D6" w:rsidRDefault="009B5D19" w:rsidP="006B4218">
            <w:pPr>
              <w:spacing w:after="60"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>Sediul central</w:t>
            </w:r>
            <w:r w:rsidR="00136401"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>:</w:t>
            </w:r>
            <w:r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București, </w:t>
            </w:r>
            <w:r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>Bd. Dimitrie Pompeiu 5-7</w:t>
            </w:r>
            <w:r w:rsidR="001D3864"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>,</w:t>
            </w:r>
            <w:r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Clădirea </w:t>
            </w:r>
            <w:proofErr w:type="spellStart"/>
            <w:r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>Metroffice</w:t>
            </w:r>
            <w:proofErr w:type="spellEnd"/>
            <w:r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>, 020335, Sector 2, București</w:t>
            </w:r>
          </w:p>
        </w:tc>
      </w:tr>
      <w:tr w:rsidR="009B5D19" w:rsidRPr="00EA17D6" w14:paraId="3A317433" w14:textId="77777777" w:rsidTr="00F574EB">
        <w:tc>
          <w:tcPr>
            <w:tcW w:w="9017" w:type="dxa"/>
          </w:tcPr>
          <w:p w14:paraId="4484EAD3" w14:textId="444012AD" w:rsidR="009B5D19" w:rsidRPr="00EA17D6" w:rsidRDefault="001F4225" w:rsidP="006B4218">
            <w:pPr>
              <w:spacing w:after="60" w:line="276" w:lineRule="auto"/>
              <w:rPr>
                <w:rFonts w:ascii="Trebuchet MS" w:hAnsi="Trebuchet MS"/>
                <w:sz w:val="18"/>
                <w:szCs w:val="18"/>
              </w:rPr>
            </w:pPr>
            <w:r w:rsidRPr="00EA17D6">
              <w:rPr>
                <w:rFonts w:ascii="Trebuchet MS" w:hAnsi="Trebuchet MS"/>
                <w:sz w:val="18"/>
                <w:szCs w:val="18"/>
              </w:rPr>
              <w:t>Punct de</w:t>
            </w:r>
            <w:r w:rsidR="009B5D19" w:rsidRPr="00EA17D6">
              <w:rPr>
                <w:rFonts w:ascii="Trebuchet MS" w:hAnsi="Trebuchet MS"/>
                <w:sz w:val="18"/>
                <w:szCs w:val="18"/>
              </w:rPr>
              <w:t xml:space="preserve"> contact:</w:t>
            </w:r>
            <w:r w:rsidR="00136401"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</w:t>
            </w:r>
            <w:r w:rsidR="00182F3F">
              <w:rPr>
                <w:rFonts w:ascii="Trebuchet MS" w:hAnsi="Trebuchet MS" w:cs="Verdana"/>
                <w:color w:val="000000"/>
                <w:sz w:val="18"/>
                <w:szCs w:val="18"/>
              </w:rPr>
              <w:t>Porr Construct – Organizare de Șantier SP4 – Sat Bălteni, str. Principală, FN, Tigveni, jud. Argeș</w:t>
            </w:r>
          </w:p>
        </w:tc>
      </w:tr>
      <w:tr w:rsidR="009B5D19" w:rsidRPr="00EA17D6" w14:paraId="390400FD" w14:textId="77777777" w:rsidTr="00F574EB">
        <w:tc>
          <w:tcPr>
            <w:tcW w:w="9017" w:type="dxa"/>
          </w:tcPr>
          <w:p w14:paraId="16439050" w14:textId="5CF00543" w:rsidR="009B5D19" w:rsidRPr="00EA17D6" w:rsidRDefault="00EB1787" w:rsidP="006B4218">
            <w:pPr>
              <w:spacing w:after="60"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>Fax</w:t>
            </w:r>
            <w:r w:rsidR="009B5D19"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: </w:t>
            </w:r>
            <w:r w:rsidR="00136401"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>021 312 65 01</w:t>
            </w:r>
            <w:r w:rsidR="00182F3F">
              <w:rPr>
                <w:rFonts w:ascii="Trebuchet MS" w:hAnsi="Trebuchet MS" w:cs="Verdana"/>
                <w:color w:val="000000"/>
                <w:sz w:val="18"/>
                <w:szCs w:val="18"/>
              </w:rPr>
              <w:t>, 0348 731 015</w:t>
            </w:r>
          </w:p>
        </w:tc>
      </w:tr>
      <w:tr w:rsidR="00EB1787" w:rsidRPr="00EA17D6" w14:paraId="36D55194" w14:textId="77777777" w:rsidTr="00F574EB">
        <w:tc>
          <w:tcPr>
            <w:tcW w:w="9017" w:type="dxa"/>
          </w:tcPr>
          <w:p w14:paraId="1134EF84" w14:textId="590AE4EF" w:rsidR="00EB1787" w:rsidRPr="00EA17D6" w:rsidRDefault="00EB1787" w:rsidP="006B4218">
            <w:pPr>
              <w:spacing w:after="60" w:line="276" w:lineRule="auto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Adresa de e-mail: </w:t>
            </w:r>
            <w:hyperlink r:id="rId8" w:history="1">
              <w:r w:rsidR="00182F3F" w:rsidRPr="00167C29">
                <w:rPr>
                  <w:rStyle w:val="Hyperlink"/>
                  <w:rFonts w:ascii="Trebuchet MS" w:hAnsi="Trebuchet MS" w:cs="Arial"/>
                  <w:sz w:val="18"/>
                  <w:szCs w:val="18"/>
                </w:rPr>
                <w:t>SP4@porr.ro</w:t>
              </w:r>
            </w:hyperlink>
            <w:r w:rsidR="00182F3F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hyperlink r:id="rId9" w:history="1">
              <w:r w:rsidR="00182F3F" w:rsidRPr="00167C29">
                <w:rPr>
                  <w:rStyle w:val="Hyperlink"/>
                  <w:rFonts w:ascii="Trebuchet MS" w:hAnsi="Trebuchet MS" w:cs="Arial"/>
                  <w:sz w:val="18"/>
                  <w:szCs w:val="18"/>
                </w:rPr>
                <w:t>fernando.lopes@porr.ro</w:t>
              </w:r>
            </w:hyperlink>
            <w:r w:rsidR="00182F3F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30A75E34" w14:textId="77777777" w:rsidR="009B5D19" w:rsidRPr="00EA17D6" w:rsidRDefault="009B5D19" w:rsidP="006B4218">
      <w:pPr>
        <w:rPr>
          <w:rFonts w:ascii="Trebuchet MS" w:hAnsi="Trebuchet MS" w:cs="Verdana"/>
          <w:b/>
          <w:bCs/>
          <w:color w:val="000000"/>
          <w:sz w:val="20"/>
          <w:szCs w:val="20"/>
          <w:lang w:val="de-DE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31"/>
        <w:gridCol w:w="6186"/>
      </w:tblGrid>
      <w:tr w:rsidR="00F11E6B" w:rsidRPr="00EA17D6" w14:paraId="222AEE01" w14:textId="77777777" w:rsidTr="00EF68E1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5B6A7" w14:textId="1CB03AB0" w:rsidR="00EB1787" w:rsidRPr="00B8659E" w:rsidRDefault="00D21241" w:rsidP="006B4218">
            <w:pPr>
              <w:spacing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B8659E">
              <w:rPr>
                <w:rFonts w:ascii="Trebuchet MS" w:hAnsi="Trebuchet MS" w:cs="Verdana"/>
                <w:color w:val="000000"/>
                <w:sz w:val="18"/>
                <w:szCs w:val="18"/>
              </w:rPr>
              <w:t>Informa</w:t>
            </w:r>
            <w:r w:rsidR="00B518D0" w:rsidRPr="00B8659E">
              <w:rPr>
                <w:rFonts w:ascii="Trebuchet MS" w:hAnsi="Trebuchet MS" w:cs="Verdana"/>
                <w:color w:val="000000"/>
                <w:sz w:val="18"/>
                <w:szCs w:val="18"/>
              </w:rPr>
              <w:t>ț</w:t>
            </w:r>
            <w:r w:rsidRPr="00B8659E">
              <w:rPr>
                <w:rFonts w:ascii="Trebuchet MS" w:hAnsi="Trebuchet MS" w:cs="Verdana"/>
                <w:color w:val="000000"/>
                <w:sz w:val="18"/>
                <w:szCs w:val="18"/>
              </w:rPr>
              <w:t>i</w:t>
            </w:r>
            <w:r w:rsidR="00CD5257" w:rsidRPr="00B8659E">
              <w:rPr>
                <w:rFonts w:ascii="Trebuchet MS" w:hAnsi="Trebuchet MS" w:cs="Verdana"/>
                <w:color w:val="000000"/>
                <w:sz w:val="18"/>
                <w:szCs w:val="18"/>
              </w:rPr>
              <w:t>i</w:t>
            </w:r>
            <w:r w:rsidR="002B18B4" w:rsidRPr="00B8659E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</w:t>
            </w:r>
            <w:r w:rsidRPr="00B8659E">
              <w:rPr>
                <w:rFonts w:ascii="Trebuchet MS" w:hAnsi="Trebuchet MS" w:cs="Verdana"/>
                <w:color w:val="000000"/>
                <w:sz w:val="18"/>
                <w:szCs w:val="18"/>
              </w:rPr>
              <w:t>pot</w:t>
            </w:r>
            <w:r w:rsidR="002B18B4" w:rsidRPr="00B8659E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fi obținute la:</w:t>
            </w:r>
          </w:p>
        </w:tc>
        <w:tc>
          <w:tcPr>
            <w:tcW w:w="6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CDC43" w14:textId="77777777" w:rsidR="00EB1787" w:rsidRPr="00EA17D6" w:rsidRDefault="001D3864" w:rsidP="00DF5235">
            <w:pPr>
              <w:spacing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>Punctul de contact menț</w:t>
            </w:r>
            <w:r w:rsidR="002B18B4"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ionat anterior al </w:t>
            </w:r>
            <w:r w:rsidR="00DF5235"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>Contractantului</w:t>
            </w:r>
            <w:r w:rsidR="00F11E6B"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</w:t>
            </w:r>
            <w:r w:rsidR="002B18B4"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>sau pri</w:t>
            </w:r>
            <w:r w:rsidR="003324EC"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n transmiterea </w:t>
            </w:r>
            <w:r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>de către posibilii ofertanț</w:t>
            </w:r>
            <w:r w:rsidR="00F11E6B"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i a </w:t>
            </w:r>
            <w:r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>solicită</w:t>
            </w:r>
            <w:r w:rsidR="003324EC"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>rilor</w:t>
            </w:r>
            <w:r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de informaț</w:t>
            </w:r>
            <w:r w:rsidR="001F4225"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>ii</w:t>
            </w:r>
            <w:r w:rsidR="003324EC" w:rsidRPr="00EA17D6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la numărul de fax menționat anterior</w:t>
            </w:r>
          </w:p>
        </w:tc>
      </w:tr>
      <w:tr w:rsidR="00214FBC" w:rsidRPr="00EA17D6" w14:paraId="765DE731" w14:textId="77777777" w:rsidTr="00236E92"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D84769" w14:textId="73501A66" w:rsidR="00214FBC" w:rsidRPr="00EA17D6" w:rsidRDefault="00B518D0" w:rsidP="001E2B45">
            <w:pPr>
              <w:spacing w:line="276" w:lineRule="auto"/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Ofertele vor fi depuse/transmise la: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5691" w14:textId="4FC1F26D" w:rsidR="00214FBC" w:rsidRPr="00EA17D6" w:rsidRDefault="00214FBC" w:rsidP="00D92D46">
            <w:pPr>
              <w:spacing w:line="276" w:lineRule="auto"/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Punctul de contact </w:t>
            </w:r>
            <w:r w:rsidR="00F76576" w:rsidRPr="00EA17D6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menționat</w:t>
            </w:r>
            <w:r w:rsidRPr="00EA17D6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anterior al Contractantului,</w:t>
            </w:r>
            <w:r w:rsidR="00182F3F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în original, în plic sigilat, cu confirmare de primire,</w:t>
            </w:r>
            <w:r w:rsidRPr="00EA17D6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</w:t>
            </w:r>
            <w:r w:rsidR="001A7B9B" w:rsidRPr="00EA17D6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până</w:t>
            </w:r>
            <w:r w:rsidRPr="00EA17D6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cel tarziu la </w:t>
            </w:r>
            <w:r w:rsidRPr="00ED1C75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data </w:t>
            </w:r>
            <w:r w:rsidRPr="004B60D9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de </w:t>
            </w:r>
            <w:r w:rsidR="00B62326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10</w:t>
            </w:r>
            <w:r w:rsidR="00763AEE" w:rsidRPr="004B60D9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.</w:t>
            </w:r>
            <w:r w:rsidR="00BA50A8" w:rsidRPr="004B60D9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0</w:t>
            </w:r>
            <w:r w:rsidR="00182F3F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8</w:t>
            </w:r>
            <w:r w:rsidR="00807CB7" w:rsidRPr="004B60D9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.202</w:t>
            </w:r>
            <w:r w:rsidR="00287A3B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3</w:t>
            </w:r>
            <w:r w:rsidR="000F0049" w:rsidRPr="004B60D9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, ora 1</w:t>
            </w:r>
            <w:r w:rsidR="00A951D0" w:rsidRPr="004B60D9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2</w:t>
            </w:r>
            <w:r w:rsidR="000F0049" w:rsidRPr="004B60D9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:00</w:t>
            </w:r>
          </w:p>
        </w:tc>
      </w:tr>
    </w:tbl>
    <w:p w14:paraId="0B7B4002" w14:textId="77777777" w:rsidR="00EB1787" w:rsidRPr="00EA17D6" w:rsidRDefault="00EB1787" w:rsidP="006B4218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p w14:paraId="12535449" w14:textId="77777777" w:rsidR="00B631FC" w:rsidRPr="00EA17D6" w:rsidRDefault="00B631FC" w:rsidP="006B4218">
      <w:pPr>
        <w:rPr>
          <w:rFonts w:ascii="Trebuchet MS" w:hAnsi="Trebuchet MS" w:cs="Arial"/>
          <w:color w:val="000000"/>
          <w:sz w:val="18"/>
          <w:szCs w:val="18"/>
        </w:rPr>
      </w:pPr>
      <w:r w:rsidRPr="00EA17D6">
        <w:rPr>
          <w:rFonts w:ascii="Trebuchet MS" w:hAnsi="Trebuchet MS" w:cs="Verdana"/>
          <w:b/>
          <w:bCs/>
          <w:color w:val="000000"/>
          <w:sz w:val="20"/>
          <w:szCs w:val="20"/>
        </w:rPr>
        <w:t>SECTIUNEA II: OBIECTUL CONTRACTULUI</w:t>
      </w:r>
    </w:p>
    <w:p w14:paraId="21D539E8" w14:textId="3CFB60F5" w:rsidR="00206638" w:rsidRPr="00EA17D6" w:rsidRDefault="00B77101" w:rsidP="006B4218">
      <w:pPr>
        <w:rPr>
          <w:rFonts w:ascii="Trebuchet MS" w:hAnsi="Trebuchet MS" w:cs="Times New Roman"/>
          <w:sz w:val="18"/>
          <w:szCs w:val="18"/>
        </w:rPr>
      </w:pPr>
      <w:r w:rsidRPr="00EA17D6">
        <w:rPr>
          <w:rFonts w:ascii="Trebuchet MS" w:hAnsi="Trebuchet MS" w:cs="Arial"/>
          <w:color w:val="000000"/>
          <w:sz w:val="18"/>
          <w:szCs w:val="18"/>
        </w:rPr>
        <w:t xml:space="preserve">II.1 </w:t>
      </w:r>
      <w:r w:rsidR="00206638" w:rsidRPr="00EA17D6">
        <w:rPr>
          <w:rFonts w:ascii="Trebuchet MS" w:hAnsi="Trebuchet MS" w:cs="Arial"/>
          <w:color w:val="000000"/>
          <w:sz w:val="18"/>
          <w:szCs w:val="18"/>
        </w:rPr>
        <w:t>DESCRIERE</w:t>
      </w:r>
      <w:r w:rsidR="00206638" w:rsidRPr="00EA17D6">
        <w:rPr>
          <w:rFonts w:ascii="Trebuchet MS" w:hAnsi="Trebuchet MS" w:cs="Times New Roman"/>
          <w:sz w:val="18"/>
          <w:szCs w:val="18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D2B9B" w:rsidRPr="00EA17D6" w14:paraId="06021C0C" w14:textId="77777777" w:rsidTr="00A15A20">
        <w:tc>
          <w:tcPr>
            <w:tcW w:w="9017" w:type="dxa"/>
          </w:tcPr>
          <w:p w14:paraId="0C1B3467" w14:textId="77777777" w:rsidR="001F4225" w:rsidRPr="00EA17D6" w:rsidRDefault="001D2B9B" w:rsidP="001F4225">
            <w:pPr>
              <w:spacing w:after="60"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II.1.</w:t>
            </w:r>
            <w:r w:rsidR="001F4225"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1. Denumirea data contractului:</w:t>
            </w:r>
          </w:p>
          <w:p w14:paraId="03DE96BA" w14:textId="77777777" w:rsidR="00D21241" w:rsidRPr="00EA17D6" w:rsidRDefault="001D2B9B" w:rsidP="007F0721">
            <w:pPr>
              <w:spacing w:after="60" w:line="276" w:lineRule="auto"/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</w:pPr>
            <w:bookmarkStart w:id="0" w:name="_Hlk92957764"/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Autostrada </w:t>
            </w:r>
            <w:r w:rsidR="001D3864"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Si</w:t>
            </w: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biu - </w:t>
            </w:r>
            <w:r w:rsidR="00DD0066"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Pitești</w:t>
            </w: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, </w:t>
            </w:r>
            <w:r w:rsidR="00DD0066"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Secțiunea</w:t>
            </w: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</w:t>
            </w:r>
            <w:r w:rsidR="00D21241"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4</w:t>
            </w: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</w:t>
            </w:r>
            <w:r w:rsidR="00D21241"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Tigveni – Curtea de Argeș </w:t>
            </w:r>
          </w:p>
          <w:bookmarkEnd w:id="0"/>
          <w:p w14:paraId="0AB612F6" w14:textId="09E63897" w:rsidR="00112EBF" w:rsidRPr="00EA17D6" w:rsidRDefault="00763AEE" w:rsidP="0075115C">
            <w:pPr>
              <w:spacing w:after="60" w:line="276" w:lineRule="auto"/>
              <w:jc w:val="both"/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Realizare </w:t>
            </w:r>
            <w:r w:rsidR="00F0231C"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servicii</w:t>
            </w:r>
            <w:r w:rsidR="00112EBF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de topografie</w:t>
            </w:r>
            <w:r w:rsidR="0020236F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/ pichetare suprafețe</w:t>
            </w: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</w:t>
            </w:r>
            <w:r w:rsidR="00112EBF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pentru</w:t>
            </w: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defrișare </w:t>
            </w:r>
            <w:r w:rsidR="0075115C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vegetație spontană din afara fondului forestier</w:t>
            </w: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situa</w:t>
            </w:r>
            <w:r w:rsidR="0075115C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tă</w:t>
            </w: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pe amplasamentul </w:t>
            </w:r>
            <w:r w:rsidR="0075115C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suplimentar al </w:t>
            </w: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lucrării de utilitate publică de interes național</w:t>
            </w:r>
            <w:r w:rsidR="00F0231C"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,</w:t>
            </w: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</w:t>
            </w:r>
            <w:r w:rsidRPr="0075115C">
              <w:rPr>
                <w:rFonts w:ascii="Trebuchet MS" w:hAnsi="Trebuchet MS" w:cs="Arial"/>
                <w:i/>
                <w:color w:val="000000"/>
                <w:sz w:val="18"/>
                <w:szCs w:val="18"/>
              </w:rPr>
              <w:t xml:space="preserve">Autostrada Sibiu </w:t>
            </w:r>
            <w:r w:rsidR="00F0231C" w:rsidRPr="0075115C">
              <w:rPr>
                <w:rFonts w:ascii="Trebuchet MS" w:hAnsi="Trebuchet MS" w:cs="Arial"/>
                <w:i/>
                <w:color w:val="000000"/>
                <w:sz w:val="18"/>
                <w:szCs w:val="18"/>
              </w:rPr>
              <w:t xml:space="preserve">- </w:t>
            </w:r>
            <w:r w:rsidRPr="0075115C">
              <w:rPr>
                <w:rFonts w:ascii="Trebuchet MS" w:hAnsi="Trebuchet MS" w:cs="Arial"/>
                <w:i/>
                <w:color w:val="000000"/>
                <w:sz w:val="18"/>
                <w:szCs w:val="18"/>
              </w:rPr>
              <w:t xml:space="preserve">Pitești Secțiunea 4 aflat pe raza </w:t>
            </w:r>
            <w:r w:rsidR="00F73A41" w:rsidRPr="0075115C">
              <w:rPr>
                <w:rFonts w:ascii="Trebuchet MS" w:hAnsi="Trebuchet MS" w:cs="Arial"/>
                <w:i/>
                <w:color w:val="000000"/>
                <w:sz w:val="18"/>
                <w:szCs w:val="18"/>
              </w:rPr>
              <w:t>UAT</w:t>
            </w:r>
            <w:r w:rsidRPr="0075115C">
              <w:rPr>
                <w:rFonts w:ascii="Trebuchet MS" w:hAnsi="Trebuchet MS" w:cs="Arial"/>
                <w:i/>
                <w:color w:val="000000"/>
                <w:sz w:val="18"/>
                <w:szCs w:val="18"/>
              </w:rPr>
              <w:t xml:space="preserve"> Tigveni</w:t>
            </w:r>
            <w:r w:rsidR="00F73A41" w:rsidRPr="0075115C">
              <w:rPr>
                <w:rFonts w:ascii="Trebuchet MS" w:hAnsi="Trebuchet MS" w:cs="Arial"/>
                <w:i/>
                <w:color w:val="000000"/>
                <w:sz w:val="18"/>
                <w:szCs w:val="18"/>
              </w:rPr>
              <w:t xml:space="preserve"> și</w:t>
            </w:r>
            <w:r w:rsidRPr="0075115C">
              <w:rPr>
                <w:rFonts w:ascii="Trebuchet MS" w:hAnsi="Trebuchet MS" w:cs="Arial"/>
                <w:i/>
                <w:color w:val="000000"/>
                <w:sz w:val="18"/>
                <w:szCs w:val="18"/>
              </w:rPr>
              <w:t xml:space="preserve"> Curtea de Argeș</w:t>
            </w:r>
            <w:r w:rsidR="006513D6"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, </w:t>
            </w:r>
            <w:r w:rsidR="0075115C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conform </w:t>
            </w:r>
            <w:r w:rsidR="0075115C" w:rsidRPr="0075115C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Decizi</w:t>
            </w:r>
            <w:r w:rsidR="0075115C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ei</w:t>
            </w:r>
            <w:r w:rsidR="0075115C" w:rsidRPr="0075115C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de Expropriere nr. 923 a imobilelor cuprinse în Anexa 2 la Hotărârea de Guvern nr. 360/20.04.2023 (fără pozițiile individualizate la nr. crt. 183, 184, 185, 194, 195, 207, 208, 210, 251, 253, 254, 274, 310, 311, 312, 313, 343 și 344 din Anexa 2 la HG 360/2023)</w:t>
            </w:r>
            <w:r w:rsidR="00C5715D"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1D2B9B" w:rsidRPr="00EA17D6" w14:paraId="0DFD8511" w14:textId="77777777" w:rsidTr="00A15A20">
        <w:tc>
          <w:tcPr>
            <w:tcW w:w="9017" w:type="dxa"/>
          </w:tcPr>
          <w:p w14:paraId="19FAA013" w14:textId="77777777" w:rsidR="001D2B9B" w:rsidRPr="00EA17D6" w:rsidRDefault="001D2B9B" w:rsidP="006B4218">
            <w:pPr>
              <w:spacing w:after="60"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II.1.2. Tipul contractului:</w:t>
            </w:r>
          </w:p>
          <w:p w14:paraId="3EDBB6B8" w14:textId="77777777" w:rsidR="001D2B9B" w:rsidRPr="00EA17D6" w:rsidRDefault="001F4225" w:rsidP="006B4218">
            <w:pPr>
              <w:spacing w:after="120" w:line="276" w:lineRule="auto"/>
              <w:rPr>
                <w:rFonts w:ascii="Trebuchet MS" w:hAnsi="Trebuchet MS" w:cs="Arial"/>
                <w:i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i/>
                <w:color w:val="000000"/>
                <w:sz w:val="18"/>
                <w:szCs w:val="18"/>
              </w:rPr>
              <w:t xml:space="preserve">Contract de </w:t>
            </w:r>
            <w:r w:rsidR="00D92D46" w:rsidRPr="00EA17D6">
              <w:rPr>
                <w:rFonts w:ascii="Trebuchet MS" w:hAnsi="Trebuchet MS" w:cs="Arial"/>
                <w:i/>
                <w:color w:val="000000"/>
                <w:sz w:val="18"/>
                <w:szCs w:val="18"/>
              </w:rPr>
              <w:t>prestă</w:t>
            </w:r>
            <w:r w:rsidR="0004360A" w:rsidRPr="00EA17D6">
              <w:rPr>
                <w:rFonts w:ascii="Trebuchet MS" w:hAnsi="Trebuchet MS" w:cs="Arial"/>
                <w:i/>
                <w:color w:val="000000"/>
                <w:sz w:val="18"/>
                <w:szCs w:val="18"/>
              </w:rPr>
              <w:t>ri servicii</w:t>
            </w:r>
          </w:p>
        </w:tc>
      </w:tr>
      <w:tr w:rsidR="001D2B9B" w:rsidRPr="00EA17D6" w14:paraId="3B5B29D0" w14:textId="77777777" w:rsidTr="00A15A20">
        <w:tc>
          <w:tcPr>
            <w:tcW w:w="9017" w:type="dxa"/>
          </w:tcPr>
          <w:p w14:paraId="51E696F2" w14:textId="77777777" w:rsidR="001D2B9B" w:rsidRPr="00EA17D6" w:rsidRDefault="001D2B9B" w:rsidP="006B4218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II.1.3 Procedura implica</w:t>
            </w:r>
          </w:p>
          <w:p w14:paraId="16399D7B" w14:textId="1FBDF9DF" w:rsidR="001D2B9B" w:rsidRPr="00EA17D6" w:rsidRDefault="00F76576" w:rsidP="006B4218">
            <w:pPr>
              <w:spacing w:after="120"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EA17D6">
              <w:rPr>
                <w:rFonts w:ascii="Trebuchet MS" w:hAnsi="Trebuchet MS" w:cs="Times New Roman"/>
                <w:sz w:val="18"/>
                <w:szCs w:val="18"/>
              </w:rPr>
              <w:t>În</w:t>
            </w:r>
            <w:r w:rsidR="001D2B9B" w:rsidRPr="00EA17D6">
              <w:rPr>
                <w:rFonts w:ascii="Trebuchet MS" w:hAnsi="Trebuchet MS" w:cs="Times New Roman"/>
                <w:sz w:val="18"/>
                <w:szCs w:val="18"/>
              </w:rPr>
              <w:t>ch</w:t>
            </w:r>
            <w:r w:rsidR="001F4225" w:rsidRPr="00EA17D6">
              <w:rPr>
                <w:rFonts w:ascii="Trebuchet MS" w:hAnsi="Trebuchet MS" w:cs="Times New Roman"/>
                <w:sz w:val="18"/>
                <w:szCs w:val="18"/>
              </w:rPr>
              <w:t>eierea unui contract</w:t>
            </w:r>
            <w:r w:rsidR="00C63AEA" w:rsidRPr="00EA17D6">
              <w:t xml:space="preserve"> </w:t>
            </w:r>
            <w:r w:rsidR="00C63AEA" w:rsidRPr="00EA17D6">
              <w:rPr>
                <w:rFonts w:ascii="Trebuchet MS" w:hAnsi="Trebuchet MS" w:cs="Times New Roman"/>
                <w:sz w:val="18"/>
                <w:szCs w:val="18"/>
              </w:rPr>
              <w:t>de prestări servicii</w:t>
            </w:r>
          </w:p>
        </w:tc>
      </w:tr>
      <w:tr w:rsidR="001D2B9B" w:rsidRPr="00EA17D6" w14:paraId="6C281176" w14:textId="77777777" w:rsidTr="00A15A20">
        <w:trPr>
          <w:trHeight w:val="80"/>
        </w:trPr>
        <w:tc>
          <w:tcPr>
            <w:tcW w:w="9017" w:type="dxa"/>
          </w:tcPr>
          <w:p w14:paraId="335FD7E5" w14:textId="77777777" w:rsidR="001D2B9B" w:rsidRPr="00EA17D6" w:rsidRDefault="00425DA5" w:rsidP="006B4218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trike/>
                <w:sz w:val="18"/>
                <w:szCs w:val="18"/>
                <w:u w:val="single"/>
              </w:rPr>
            </w:pPr>
            <w:r w:rsidRPr="00EA17D6">
              <w:rPr>
                <w:rFonts w:ascii="Trebuchet MS" w:hAnsi="Trebuchet MS" w:cs="Times New Roman"/>
                <w:sz w:val="18"/>
                <w:szCs w:val="18"/>
              </w:rPr>
              <w:t xml:space="preserve">II. 1.4 </w:t>
            </w:r>
            <w:r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Informații privind contractul</w:t>
            </w:r>
            <w:r w:rsidR="003324EC"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:</w:t>
            </w:r>
          </w:p>
          <w:p w14:paraId="7EEA4308" w14:textId="77777777" w:rsidR="00425DA5" w:rsidRPr="00EA17D6" w:rsidRDefault="00425DA5" w:rsidP="006B4218">
            <w:pPr>
              <w:spacing w:after="60" w:line="276" w:lineRule="auto"/>
              <w:rPr>
                <w:rFonts w:ascii="Trebuchet MS" w:hAnsi="Trebuchet MS" w:cs="Times New Roman"/>
                <w:sz w:val="18"/>
                <w:szCs w:val="18"/>
                <w:u w:val="single"/>
              </w:rPr>
            </w:pPr>
            <w:r w:rsidRPr="00EA17D6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Contract cu un </w:t>
            </w:r>
            <w:r w:rsidR="001D3864" w:rsidRPr="00EA17D6">
              <w:rPr>
                <w:rFonts w:ascii="Trebuchet MS" w:hAnsi="Trebuchet MS" w:cs="Times New Roman"/>
                <w:sz w:val="18"/>
                <w:szCs w:val="18"/>
                <w:u w:val="single"/>
              </w:rPr>
              <w:t>si</w:t>
            </w:r>
            <w:r w:rsidRPr="00EA17D6">
              <w:rPr>
                <w:rFonts w:ascii="Trebuchet MS" w:hAnsi="Trebuchet MS" w:cs="Times New Roman"/>
                <w:sz w:val="18"/>
                <w:szCs w:val="18"/>
                <w:u w:val="single"/>
              </w:rPr>
              <w:t>ngur operator economic</w:t>
            </w:r>
          </w:p>
          <w:p w14:paraId="7C1A77BF" w14:textId="1837BBB6" w:rsidR="00425DA5" w:rsidRPr="004B60D9" w:rsidRDefault="00425DA5" w:rsidP="006B4218">
            <w:pPr>
              <w:spacing w:after="60" w:line="276" w:lineRule="auto"/>
              <w:rPr>
                <w:rFonts w:ascii="Trebuchet MS" w:hAnsi="Trebuchet MS" w:cs="Times New Roman"/>
                <w:sz w:val="18"/>
                <w:szCs w:val="18"/>
                <w:u w:val="single"/>
              </w:rPr>
            </w:pPr>
            <w:r w:rsidRPr="00EA17D6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Durata </w:t>
            </w:r>
            <w:r w:rsidRPr="00ED1C75">
              <w:rPr>
                <w:rFonts w:ascii="Trebuchet MS" w:hAnsi="Trebuchet MS" w:cs="Times New Roman"/>
                <w:sz w:val="18"/>
                <w:szCs w:val="18"/>
                <w:u w:val="single"/>
              </w:rPr>
              <w:t>Contractului</w:t>
            </w:r>
            <w:r w:rsidRPr="004B60D9">
              <w:rPr>
                <w:rFonts w:ascii="Trebuchet MS" w:hAnsi="Trebuchet MS" w:cs="Times New Roman"/>
                <w:sz w:val="18"/>
                <w:szCs w:val="18"/>
                <w:u w:val="single"/>
              </w:rPr>
              <w:t>:</w:t>
            </w:r>
            <w:r w:rsidR="00567197" w:rsidRPr="004B60D9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</w:t>
            </w:r>
            <w:r w:rsidR="00CF01E1" w:rsidRPr="004B60D9">
              <w:rPr>
                <w:rFonts w:ascii="Trebuchet MS" w:hAnsi="Trebuchet MS" w:cs="Times New Roman"/>
                <w:sz w:val="18"/>
                <w:szCs w:val="18"/>
                <w:u w:val="single"/>
              </w:rPr>
              <w:t>90</w:t>
            </w:r>
            <w:r w:rsidR="00BA50A8" w:rsidRPr="004B60D9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zile</w:t>
            </w:r>
          </w:p>
          <w:p w14:paraId="1E70E5AE" w14:textId="77777777" w:rsidR="00425DA5" w:rsidRPr="00EA17D6" w:rsidRDefault="00425DA5" w:rsidP="006B4218">
            <w:pPr>
              <w:spacing w:after="120"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ED1C75">
              <w:rPr>
                <w:rFonts w:ascii="Trebuchet MS" w:hAnsi="Trebuchet MS" w:cs="Times New Roman"/>
                <w:sz w:val="18"/>
                <w:szCs w:val="18"/>
                <w:u w:val="single"/>
              </w:rPr>
              <w:t>Moneda: LEI</w:t>
            </w:r>
          </w:p>
        </w:tc>
      </w:tr>
      <w:tr w:rsidR="00425DA5" w:rsidRPr="00EA17D6" w14:paraId="144B901B" w14:textId="77777777" w:rsidTr="00A15A20">
        <w:trPr>
          <w:trHeight w:val="80"/>
        </w:trPr>
        <w:tc>
          <w:tcPr>
            <w:tcW w:w="9017" w:type="dxa"/>
          </w:tcPr>
          <w:p w14:paraId="5832C01F" w14:textId="3A0B65FE" w:rsidR="00425DA5" w:rsidRPr="00EA17D6" w:rsidRDefault="00425DA5" w:rsidP="006B4218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II.1.5 Descrierea succi</w:t>
            </w:r>
            <w:r w:rsidR="007C33FB"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nt</w:t>
            </w:r>
            <w:r w:rsidR="00897AD8"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ă</w:t>
            </w:r>
            <w:r w:rsidR="007C33FB"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 xml:space="preserve"> a contractului sau a achiziț</w:t>
            </w:r>
            <w:r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iei:</w:t>
            </w:r>
          </w:p>
          <w:p w14:paraId="296D03DF" w14:textId="77777777" w:rsidR="00387B32" w:rsidRPr="004B60D9" w:rsidRDefault="00F660A8" w:rsidP="00103827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4B60D9">
              <w:rPr>
                <w:rFonts w:ascii="Trebuchet MS" w:hAnsi="Trebuchet MS"/>
                <w:sz w:val="18"/>
                <w:szCs w:val="18"/>
              </w:rPr>
              <w:t>Obiectivul general al acestui contract îl reprezintă</w:t>
            </w:r>
            <w:r w:rsidR="00831ACE" w:rsidRPr="004B60D9">
              <w:rPr>
                <w:rFonts w:ascii="Trebuchet MS" w:hAnsi="Trebuchet MS"/>
                <w:sz w:val="18"/>
                <w:szCs w:val="18"/>
              </w:rPr>
              <w:t>:</w:t>
            </w:r>
            <w:r w:rsidRPr="004B60D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01181789" w14:textId="4541C469" w:rsidR="00E062A2" w:rsidRPr="00777BEE" w:rsidRDefault="00E062A2" w:rsidP="00777BEE">
            <w:pPr>
              <w:pStyle w:val="Listparagraf"/>
              <w:numPr>
                <w:ilvl w:val="0"/>
                <w:numId w:val="18"/>
              </w:num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777BEE">
              <w:rPr>
                <w:rFonts w:ascii="Trebuchet MS" w:hAnsi="Trebuchet MS"/>
                <w:sz w:val="18"/>
                <w:szCs w:val="18"/>
              </w:rPr>
              <w:t xml:space="preserve">Realizare pichetare suprafețe de teren </w:t>
            </w:r>
            <w:r w:rsidR="00893FA7">
              <w:rPr>
                <w:rFonts w:ascii="Trebuchet MS" w:hAnsi="Trebuchet MS"/>
                <w:sz w:val="18"/>
                <w:szCs w:val="18"/>
              </w:rPr>
              <w:t xml:space="preserve">pentru defrișare </w:t>
            </w:r>
            <w:r w:rsidR="00690F99">
              <w:rPr>
                <w:rFonts w:ascii="Trebuchet MS" w:hAnsi="Trebuchet MS"/>
                <w:sz w:val="18"/>
                <w:szCs w:val="18"/>
              </w:rPr>
              <w:t>vegetație spontană</w:t>
            </w:r>
            <w:r w:rsidR="00F64A80" w:rsidRPr="00777BEE">
              <w:rPr>
                <w:rFonts w:ascii="Trebuchet MS" w:hAnsi="Trebuchet MS"/>
                <w:sz w:val="18"/>
                <w:szCs w:val="18"/>
              </w:rPr>
              <w:t xml:space="preserve"> (terenuri expropriate conform </w:t>
            </w:r>
            <w:r w:rsidR="00690F99">
              <w:rPr>
                <w:rFonts w:ascii="Trebuchet MS" w:hAnsi="Trebuchet MS"/>
                <w:sz w:val="18"/>
                <w:szCs w:val="18"/>
              </w:rPr>
              <w:t>Deciziei de Expropriere nr. 923/07.07.2023</w:t>
            </w:r>
            <w:r w:rsidR="00F64A80" w:rsidRPr="00777BEE">
              <w:rPr>
                <w:rFonts w:ascii="Trebuchet MS" w:hAnsi="Trebuchet MS"/>
                <w:sz w:val="18"/>
                <w:szCs w:val="18"/>
              </w:rPr>
              <w:t>)</w:t>
            </w:r>
            <w:r w:rsidR="00D7251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FC4FC9">
              <w:rPr>
                <w:rFonts w:ascii="Trebuchet MS" w:hAnsi="Trebuchet MS"/>
                <w:sz w:val="18"/>
                <w:szCs w:val="18"/>
              </w:rPr>
              <w:t>–</w:t>
            </w:r>
            <w:r w:rsidR="00D7251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FC4FC9">
              <w:rPr>
                <w:rFonts w:ascii="Trebuchet MS" w:hAnsi="Trebuchet MS"/>
                <w:sz w:val="18"/>
                <w:szCs w:val="18"/>
              </w:rPr>
              <w:t xml:space="preserve">Suprafață totală – aprox. </w:t>
            </w:r>
            <w:r w:rsidR="00690F99">
              <w:rPr>
                <w:rFonts w:ascii="Trebuchet MS" w:hAnsi="Trebuchet MS"/>
                <w:sz w:val="18"/>
                <w:szCs w:val="18"/>
              </w:rPr>
              <w:t>9</w:t>
            </w:r>
            <w:r w:rsidR="00FC4FC9">
              <w:rPr>
                <w:rFonts w:ascii="Trebuchet MS" w:hAnsi="Trebuchet MS"/>
                <w:sz w:val="18"/>
                <w:szCs w:val="18"/>
              </w:rPr>
              <w:t xml:space="preserve"> ha</w:t>
            </w:r>
          </w:p>
        </w:tc>
      </w:tr>
      <w:tr w:rsidR="00425DA5" w:rsidRPr="00EA17D6" w14:paraId="063CEE5B" w14:textId="77777777" w:rsidTr="00A15A20">
        <w:trPr>
          <w:trHeight w:val="80"/>
        </w:trPr>
        <w:tc>
          <w:tcPr>
            <w:tcW w:w="9017" w:type="dxa"/>
          </w:tcPr>
          <w:p w14:paraId="31E40B2A" w14:textId="77777777" w:rsidR="00425DA5" w:rsidRPr="00EA17D6" w:rsidRDefault="00425DA5" w:rsidP="006B4218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II.1.6 Cla</w:t>
            </w:r>
            <w:r w:rsidR="001D3864"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si</w:t>
            </w:r>
            <w:r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ficare CPV:</w:t>
            </w:r>
          </w:p>
          <w:p w14:paraId="148D27CF" w14:textId="73512FC9" w:rsidR="00650EB9" w:rsidRPr="00EA17D6" w:rsidRDefault="0012224C" w:rsidP="00057FC6">
            <w:pPr>
              <w:spacing w:after="60"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 w:cs="Times New Roman"/>
                <w:sz w:val="18"/>
                <w:szCs w:val="18"/>
              </w:rPr>
              <w:t>71351810-4</w:t>
            </w:r>
            <w:r w:rsidR="00F0231C" w:rsidRPr="00EA17D6">
              <w:rPr>
                <w:rFonts w:ascii="Trebuchet MS" w:hAnsi="Trebuchet MS" w:cs="Times New Roman"/>
                <w:sz w:val="18"/>
                <w:szCs w:val="18"/>
              </w:rPr>
              <w:t xml:space="preserve"> </w:t>
            </w:r>
            <w:r w:rsidR="00650EB9" w:rsidRPr="00EA17D6">
              <w:rPr>
                <w:rFonts w:ascii="Trebuchet MS" w:hAnsi="Trebuchet MS" w:cs="Times New Roman"/>
                <w:sz w:val="18"/>
                <w:szCs w:val="18"/>
              </w:rPr>
              <w:t xml:space="preserve">Servicii de </w:t>
            </w:r>
            <w:r>
              <w:rPr>
                <w:rFonts w:ascii="Trebuchet MS" w:hAnsi="Trebuchet MS" w:cs="Times New Roman"/>
                <w:sz w:val="18"/>
                <w:szCs w:val="18"/>
              </w:rPr>
              <w:t>topografie</w:t>
            </w:r>
          </w:p>
        </w:tc>
      </w:tr>
    </w:tbl>
    <w:p w14:paraId="64DD1D75" w14:textId="77777777" w:rsidR="00A15A20" w:rsidRPr="00EA17D6" w:rsidRDefault="00A15A20" w:rsidP="006B4218">
      <w:pPr>
        <w:rPr>
          <w:rFonts w:ascii="Trebuchet MS" w:hAnsi="Trebuchet MS" w:cs="Arial"/>
          <w:color w:val="000000"/>
          <w:sz w:val="18"/>
          <w:szCs w:val="18"/>
        </w:rPr>
      </w:pPr>
    </w:p>
    <w:p w14:paraId="50FEFA20" w14:textId="4A42199B" w:rsidR="009F3241" w:rsidRPr="00EA17D6" w:rsidRDefault="009F3241" w:rsidP="006B4218">
      <w:pPr>
        <w:rPr>
          <w:rFonts w:ascii="Trebuchet MS" w:hAnsi="Trebuchet MS" w:cs="Arial"/>
          <w:color w:val="000000"/>
          <w:sz w:val="18"/>
          <w:szCs w:val="18"/>
        </w:rPr>
      </w:pPr>
      <w:r w:rsidRPr="00EA17D6">
        <w:rPr>
          <w:rFonts w:ascii="Trebuchet MS" w:hAnsi="Trebuchet MS" w:cs="Arial"/>
          <w:color w:val="000000"/>
          <w:sz w:val="18"/>
          <w:szCs w:val="18"/>
        </w:rPr>
        <w:lastRenderedPageBreak/>
        <w:t>II.2 CANTITATEA SAU DOMENIUL CONTRACTULUI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B6F0F" w:rsidRPr="00EA17D6" w14:paraId="1D4CD164" w14:textId="77777777" w:rsidTr="00277018">
        <w:tc>
          <w:tcPr>
            <w:tcW w:w="9017" w:type="dxa"/>
          </w:tcPr>
          <w:p w14:paraId="60CE7AD6" w14:textId="77777777" w:rsidR="00DB6F0F" w:rsidRPr="00EA17D6" w:rsidRDefault="00DB6F0F" w:rsidP="006B4218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II.2.1 Domeniul contractului</w:t>
            </w:r>
          </w:p>
          <w:p w14:paraId="6C4B3C15" w14:textId="157E2D56" w:rsidR="00555A45" w:rsidRPr="00767DAD" w:rsidRDefault="00F73A41" w:rsidP="00690F99">
            <w:pPr>
              <w:spacing w:after="120" w:line="276" w:lineRule="auto"/>
              <w:jc w:val="both"/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Realizare servicii</w:t>
            </w:r>
            <w:r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de topografie/ pichetare suprafețe</w:t>
            </w: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pentru</w:t>
            </w: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defrișare </w:t>
            </w:r>
            <w:r w:rsidR="00690F99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vegetație spontană</w:t>
            </w: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situa</w:t>
            </w:r>
            <w:r w:rsidR="00690F99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tă</w:t>
            </w: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pe amplasamentul </w:t>
            </w:r>
            <w:r w:rsidR="00690F99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suplimentar al </w:t>
            </w: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lucrării de utilitate publică de interes național, Autostrada Sibiu - Pitești Secțiunea 4 aflat pe raza </w:t>
            </w:r>
            <w:r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UAT</w:t>
            </w: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Tigveni</w:t>
            </w:r>
            <w:r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și</w:t>
            </w: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Curtea de Argeș, </w:t>
            </w:r>
            <w:r w:rsidR="00690F99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conform </w:t>
            </w:r>
            <w:r w:rsidR="00690F99" w:rsidRPr="0075115C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Decizi</w:t>
            </w:r>
            <w:r w:rsidR="00690F99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ei</w:t>
            </w:r>
            <w:r w:rsidR="00690F99" w:rsidRPr="0075115C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de Expropriere nr. 923 a imobilelor cuprinse în Anexa 2 la Hotărârea de Guvern nr. 360/20.04.2023 (fără pozițiile individualizate la nr. crt. 183, 184, 185, 194, 195, 207, 208, 210, 251, 253, 254, 274, 310, 311, 312, 313, 343 și 344 din Anexa 2 la HG 360/2023)</w:t>
            </w:r>
            <w:r w:rsidRPr="00EA17D6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DB6F0F" w:rsidRPr="00EA17D6" w14:paraId="37A05332" w14:textId="77777777" w:rsidTr="00277018">
        <w:tc>
          <w:tcPr>
            <w:tcW w:w="9017" w:type="dxa"/>
          </w:tcPr>
          <w:p w14:paraId="2709A233" w14:textId="4D4C84CE" w:rsidR="00DB6F0F" w:rsidRPr="00EA17D6" w:rsidRDefault="00DB6F0F" w:rsidP="006B4218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 xml:space="preserve">II.2.2 Categoriile de </w:t>
            </w:r>
            <w:r w:rsidR="00DD0066"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lucrări</w:t>
            </w:r>
            <w:r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 xml:space="preserve"> necesare </w:t>
            </w:r>
            <w:r w:rsidR="00DD0066"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realizării</w:t>
            </w:r>
            <w:r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 xml:space="preserve"> </w:t>
            </w:r>
            <w:r w:rsidR="00DD0066"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lucrării</w:t>
            </w:r>
            <w:r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 xml:space="preserve"> sunt </w:t>
            </w:r>
            <w:r w:rsidR="00DD0066"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următoarele</w:t>
            </w:r>
            <w:r w:rsidRPr="00EA17D6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:</w:t>
            </w:r>
          </w:p>
        </w:tc>
      </w:tr>
      <w:tr w:rsidR="00277018" w:rsidRPr="00EA17D6" w14:paraId="0F0283B6" w14:textId="77777777" w:rsidTr="00277018">
        <w:tc>
          <w:tcPr>
            <w:tcW w:w="9017" w:type="dxa"/>
          </w:tcPr>
          <w:p w14:paraId="390CCB7B" w14:textId="77777777" w:rsidR="00C57309" w:rsidRPr="00EA17D6" w:rsidRDefault="00103827" w:rsidP="00103827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EA17D6">
              <w:rPr>
                <w:rFonts w:ascii="Trebuchet MS" w:hAnsi="Trebuchet MS"/>
                <w:sz w:val="18"/>
                <w:szCs w:val="18"/>
              </w:rPr>
              <w:t>Obiectivul acestui contract îl reprezintă:</w:t>
            </w:r>
          </w:p>
          <w:p w14:paraId="1CA20766" w14:textId="19FB49CF" w:rsidR="00277018" w:rsidRPr="00EA17D6" w:rsidRDefault="00767DAD" w:rsidP="00767DAD">
            <w:pPr>
              <w:pStyle w:val="Listparagraf"/>
              <w:numPr>
                <w:ilvl w:val="0"/>
                <w:numId w:val="17"/>
              </w:numPr>
              <w:spacing w:after="120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Servicii topografice</w:t>
            </w:r>
          </w:p>
        </w:tc>
      </w:tr>
    </w:tbl>
    <w:p w14:paraId="2828C141" w14:textId="77777777" w:rsidR="00F11E6B" w:rsidRPr="00EA17D6" w:rsidRDefault="00F11E6B" w:rsidP="006B4218">
      <w:pPr>
        <w:rPr>
          <w:rFonts w:ascii="Trebuchet MS" w:hAnsi="Trebuchet MS" w:cs="Arial"/>
          <w:i/>
          <w:color w:val="000000"/>
          <w:sz w:val="18"/>
          <w:szCs w:val="18"/>
        </w:rPr>
      </w:pPr>
    </w:p>
    <w:p w14:paraId="3E8AA8FD" w14:textId="77777777" w:rsidR="009F3241" w:rsidRPr="00EA17D6" w:rsidRDefault="00A87F1E" w:rsidP="006B4218">
      <w:pPr>
        <w:rPr>
          <w:rFonts w:ascii="Trebuchet MS" w:hAnsi="Trebuchet MS" w:cs="Arial"/>
          <w:b/>
          <w:bCs/>
          <w:color w:val="000000"/>
          <w:sz w:val="18"/>
          <w:szCs w:val="18"/>
        </w:rPr>
      </w:pPr>
      <w:r w:rsidRPr="00EA17D6">
        <w:rPr>
          <w:rFonts w:ascii="Trebuchet MS" w:hAnsi="Trebuchet MS" w:cs="Arial"/>
          <w:b/>
          <w:bCs/>
          <w:color w:val="000000"/>
          <w:sz w:val="18"/>
          <w:szCs w:val="18"/>
        </w:rPr>
        <w:t>II.3 DURATA CONTRACTULUI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B6F0F" w:rsidRPr="00EA17D6" w14:paraId="566C96AE" w14:textId="77777777" w:rsidTr="00DB6F0F">
        <w:tc>
          <w:tcPr>
            <w:tcW w:w="9576" w:type="dxa"/>
          </w:tcPr>
          <w:p w14:paraId="6881CB99" w14:textId="4FDC0226" w:rsidR="00DB6F0F" w:rsidRPr="00EA17D6" w:rsidRDefault="0004360A" w:rsidP="00032FA1">
            <w:pPr>
              <w:spacing w:after="60"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EA17D6">
              <w:rPr>
                <w:rFonts w:ascii="Trebuchet MS" w:hAnsi="Trebuchet MS" w:cs="Times New Roman"/>
                <w:sz w:val="18"/>
                <w:szCs w:val="18"/>
              </w:rPr>
              <w:t xml:space="preserve">Serviciile </w:t>
            </w:r>
            <w:r w:rsidR="00DB6F0F" w:rsidRPr="00EA17D6">
              <w:rPr>
                <w:rFonts w:ascii="Trebuchet MS" w:hAnsi="Trebuchet MS" w:cs="Times New Roman"/>
                <w:sz w:val="18"/>
                <w:szCs w:val="18"/>
              </w:rPr>
              <w:t xml:space="preserve">trebuie </w:t>
            </w:r>
            <w:r w:rsidRPr="00EA17D6">
              <w:rPr>
                <w:rFonts w:ascii="Trebuchet MS" w:hAnsi="Trebuchet MS" w:cs="Times New Roman"/>
                <w:sz w:val="18"/>
                <w:szCs w:val="18"/>
              </w:rPr>
              <w:t>prestate</w:t>
            </w:r>
            <w:r w:rsidR="00DB6F0F" w:rsidRPr="00EA17D6">
              <w:rPr>
                <w:rFonts w:ascii="Trebuchet MS" w:hAnsi="Trebuchet MS" w:cs="Times New Roman"/>
                <w:sz w:val="18"/>
                <w:szCs w:val="18"/>
              </w:rPr>
              <w:t xml:space="preserve"> </w:t>
            </w:r>
            <w:r w:rsidR="00EC5612" w:rsidRPr="00EA17D6">
              <w:rPr>
                <w:rFonts w:ascii="Trebuchet MS" w:hAnsi="Trebuchet MS" w:cs="Times New Roman"/>
                <w:sz w:val="18"/>
                <w:szCs w:val="18"/>
              </w:rPr>
              <w:t xml:space="preserve">pe o perioadă </w:t>
            </w:r>
            <w:r w:rsidR="00EC5612" w:rsidRPr="004B60D9">
              <w:rPr>
                <w:rFonts w:ascii="Trebuchet MS" w:hAnsi="Trebuchet MS" w:cs="Times New Roman"/>
                <w:sz w:val="18"/>
                <w:szCs w:val="18"/>
              </w:rPr>
              <w:t xml:space="preserve">de </w:t>
            </w:r>
            <w:r w:rsidR="00CF01E1" w:rsidRPr="004B60D9">
              <w:rPr>
                <w:rFonts w:ascii="Trebuchet MS" w:hAnsi="Trebuchet MS" w:cs="Times New Roman"/>
                <w:sz w:val="18"/>
                <w:szCs w:val="18"/>
              </w:rPr>
              <w:t>90</w:t>
            </w:r>
            <w:r w:rsidR="00BA50A8" w:rsidRPr="004B60D9">
              <w:rPr>
                <w:rFonts w:ascii="Trebuchet MS" w:hAnsi="Trebuchet MS" w:cs="Times New Roman"/>
                <w:sz w:val="18"/>
                <w:szCs w:val="18"/>
              </w:rPr>
              <w:t xml:space="preserve"> zile</w:t>
            </w:r>
            <w:r w:rsidR="004B60D9" w:rsidRPr="004B60D9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</w:tc>
      </w:tr>
    </w:tbl>
    <w:p w14:paraId="1EDD72D8" w14:textId="77777777" w:rsidR="00DB6F0F" w:rsidRPr="00EA17D6" w:rsidRDefault="00DB6F0F" w:rsidP="006B4218">
      <w:pPr>
        <w:rPr>
          <w:rFonts w:ascii="Trebuchet MS" w:hAnsi="Trebuchet MS" w:cs="Arial"/>
          <w:color w:val="000000"/>
          <w:sz w:val="18"/>
          <w:szCs w:val="18"/>
        </w:rPr>
      </w:pPr>
    </w:p>
    <w:p w14:paraId="308B95F2" w14:textId="77777777" w:rsidR="00DB6F0F" w:rsidRPr="00EA17D6" w:rsidRDefault="008D6363" w:rsidP="006B4218">
      <w:pPr>
        <w:rPr>
          <w:rFonts w:ascii="Trebuchet MS" w:hAnsi="Trebuchet MS" w:cs="Arial"/>
          <w:b/>
          <w:bCs/>
          <w:color w:val="000000"/>
          <w:sz w:val="18"/>
          <w:szCs w:val="18"/>
        </w:rPr>
      </w:pPr>
      <w:r w:rsidRPr="00EA17D6">
        <w:rPr>
          <w:rFonts w:ascii="Trebuchet MS" w:hAnsi="Trebuchet MS" w:cs="Arial"/>
          <w:b/>
          <w:bCs/>
          <w:color w:val="000000"/>
          <w:sz w:val="18"/>
          <w:szCs w:val="18"/>
        </w:rPr>
        <w:t>II.4</w:t>
      </w:r>
      <w:r w:rsidR="00A87F1E" w:rsidRPr="00EA17D6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AJUSTAREA PRETULUI CONTRACTULUI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B6F0F" w:rsidRPr="00EA17D6" w14:paraId="1ADA0FF2" w14:textId="77777777" w:rsidTr="00DB6F0F">
        <w:tc>
          <w:tcPr>
            <w:tcW w:w="9576" w:type="dxa"/>
          </w:tcPr>
          <w:p w14:paraId="760437B5" w14:textId="77777777" w:rsidR="00DB6F0F" w:rsidRPr="00EA17D6" w:rsidRDefault="00640EB0" w:rsidP="006B4218">
            <w:pPr>
              <w:spacing w:after="120" w:line="276" w:lineRule="auto"/>
              <w:rPr>
                <w:rFonts w:ascii="Trebuchet MS" w:hAnsi="Trebuchet MS" w:cs="Arial"/>
                <w:i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Times New Roman"/>
                <w:noProof/>
                <w:sz w:val="18"/>
                <w:szCs w:val="18"/>
              </w:rPr>
              <w:t>Pretul contractului va ramane fix pe toata durata contractului</w:t>
            </w:r>
          </w:p>
        </w:tc>
      </w:tr>
    </w:tbl>
    <w:p w14:paraId="1BC73F14" w14:textId="77777777" w:rsidR="00CA0DCF" w:rsidRPr="00EA17D6" w:rsidRDefault="00CA0DCF" w:rsidP="006B4218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p w14:paraId="0456CA50" w14:textId="701CCBE7" w:rsidR="00D97C14" w:rsidRPr="00EA17D6" w:rsidRDefault="00D97C14" w:rsidP="006B4218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EA17D6">
        <w:rPr>
          <w:rFonts w:ascii="Trebuchet MS" w:hAnsi="Trebuchet MS" w:cs="Verdana"/>
          <w:b/>
          <w:bCs/>
          <w:color w:val="000000"/>
          <w:sz w:val="20"/>
          <w:szCs w:val="20"/>
        </w:rPr>
        <w:t xml:space="preserve">SECTIUNEA III: INFORMATII JURIDICE, ECONOMICE, FINANCIARE </w:t>
      </w:r>
      <w:r w:rsidR="001D3864" w:rsidRPr="00EA17D6">
        <w:rPr>
          <w:rFonts w:ascii="Trebuchet MS" w:hAnsi="Trebuchet MS" w:cs="Verdana"/>
          <w:b/>
          <w:bCs/>
          <w:color w:val="000000"/>
          <w:sz w:val="20"/>
          <w:szCs w:val="20"/>
        </w:rPr>
        <w:t>ȘI</w:t>
      </w:r>
      <w:r w:rsidRPr="00EA17D6">
        <w:rPr>
          <w:rFonts w:ascii="Trebuchet MS" w:hAnsi="Trebuchet MS" w:cs="Verdana"/>
          <w:b/>
          <w:bCs/>
          <w:color w:val="000000"/>
          <w:sz w:val="20"/>
          <w:szCs w:val="20"/>
        </w:rPr>
        <w:t xml:space="preserve"> TEHNICE</w:t>
      </w:r>
    </w:p>
    <w:p w14:paraId="109C1C95" w14:textId="107E88D6" w:rsidR="00DB6F0F" w:rsidRPr="00EA17D6" w:rsidRDefault="00DB6F0F" w:rsidP="006B4218">
      <w:pPr>
        <w:rPr>
          <w:rFonts w:ascii="Trebuchet MS" w:hAnsi="Trebuchet MS" w:cs="Arial"/>
          <w:b/>
          <w:bCs/>
          <w:color w:val="000000"/>
          <w:sz w:val="18"/>
          <w:szCs w:val="18"/>
        </w:rPr>
      </w:pPr>
      <w:r w:rsidRPr="00EA17D6">
        <w:rPr>
          <w:rFonts w:ascii="Trebuchet MS" w:hAnsi="Trebuchet MS" w:cs="Arial"/>
          <w:b/>
          <w:bCs/>
          <w:color w:val="000000"/>
          <w:sz w:val="18"/>
          <w:szCs w:val="18"/>
        </w:rPr>
        <w:t>III.1.</w:t>
      </w:r>
      <w:r w:rsidR="00BB3B55" w:rsidRPr="00EA17D6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</w:t>
      </w:r>
      <w:r w:rsidR="00DD0066" w:rsidRPr="00EA17D6">
        <w:rPr>
          <w:rFonts w:ascii="Trebuchet MS" w:hAnsi="Trebuchet MS" w:cs="Arial"/>
          <w:b/>
          <w:bCs/>
          <w:color w:val="000000"/>
          <w:sz w:val="18"/>
          <w:szCs w:val="18"/>
        </w:rPr>
        <w:t>Condiții</w:t>
      </w:r>
      <w:r w:rsidR="00BB3B55" w:rsidRPr="00EA17D6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referitoare la Contract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B6F0F" w:rsidRPr="00EA17D6" w14:paraId="79A5B2CE" w14:textId="77777777" w:rsidTr="00A67303">
        <w:tc>
          <w:tcPr>
            <w:tcW w:w="9243" w:type="dxa"/>
          </w:tcPr>
          <w:p w14:paraId="50013879" w14:textId="3B0A3651" w:rsidR="00DB6F0F" w:rsidRPr="00EA17D6" w:rsidRDefault="00DB6F0F" w:rsidP="006B4218">
            <w:pPr>
              <w:spacing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  <w:lang w:val="de-DE"/>
              </w:rPr>
              <w:t>III.1.</w:t>
            </w:r>
            <w:r w:rsidR="00BB3B55"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  <w:lang w:val="de-DE"/>
              </w:rPr>
              <w:t>1.</w:t>
            </w:r>
            <w:r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  <w:lang w:val="de-DE"/>
              </w:rPr>
              <w:t>Garan</w:t>
            </w:r>
            <w:r w:rsidR="00DB3CEE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  <w:lang w:val="de-DE"/>
              </w:rPr>
              <w:t>ț</w:t>
            </w:r>
            <w:r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  <w:lang w:val="de-DE"/>
              </w:rPr>
              <w:t>ie</w:t>
            </w:r>
            <w:proofErr w:type="spellEnd"/>
            <w:r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  <w:lang w:val="de-DE"/>
              </w:rPr>
              <w:t>participare</w:t>
            </w:r>
            <w:proofErr w:type="spellEnd"/>
          </w:p>
          <w:p w14:paraId="59E06A93" w14:textId="77777777" w:rsidR="00DB6F0F" w:rsidRPr="00EA17D6" w:rsidRDefault="00DB6F0F" w:rsidP="006B4218">
            <w:pPr>
              <w:spacing w:line="276" w:lineRule="auto"/>
              <w:rPr>
                <w:rFonts w:ascii="Trebuchet MS" w:hAnsi="Trebuchet MS" w:cs="Arial"/>
                <w:color w:val="000000"/>
                <w:sz w:val="18"/>
                <w:szCs w:val="18"/>
                <w:lang w:val="de-DE"/>
              </w:rPr>
            </w:pPr>
            <w:r w:rsidRPr="00EA17D6">
              <w:rPr>
                <w:rFonts w:ascii="Trebuchet MS" w:hAnsi="Trebuchet MS" w:cs="Arial"/>
                <w:color w:val="000000"/>
                <w:sz w:val="18"/>
                <w:szCs w:val="18"/>
                <w:lang w:val="de-DE"/>
              </w:rPr>
              <w:t xml:space="preserve">Nu e </w:t>
            </w:r>
            <w:proofErr w:type="spellStart"/>
            <w:r w:rsidRPr="00EA17D6">
              <w:rPr>
                <w:rFonts w:ascii="Trebuchet MS" w:hAnsi="Trebuchet MS" w:cs="Arial"/>
                <w:color w:val="000000"/>
                <w:sz w:val="18"/>
                <w:szCs w:val="18"/>
                <w:lang w:val="de-DE"/>
              </w:rPr>
              <w:t>cazul</w:t>
            </w:r>
            <w:proofErr w:type="spellEnd"/>
          </w:p>
          <w:p w14:paraId="11656378" w14:textId="77777777" w:rsidR="00DB6F0F" w:rsidRPr="00EA17D6" w:rsidRDefault="00DB6F0F" w:rsidP="006B4218">
            <w:pPr>
              <w:spacing w:line="276" w:lineRule="auto"/>
              <w:rPr>
                <w:rFonts w:ascii="Trebuchet MS" w:hAnsi="Trebuchet MS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DB6F0F" w:rsidRPr="00EA17D6" w14:paraId="7871261F" w14:textId="77777777" w:rsidTr="00A67303">
        <w:tc>
          <w:tcPr>
            <w:tcW w:w="9243" w:type="dxa"/>
          </w:tcPr>
          <w:p w14:paraId="64C97C39" w14:textId="27E72E24" w:rsidR="00DB6F0F" w:rsidRPr="00EA17D6" w:rsidRDefault="00DB6F0F" w:rsidP="006B4218">
            <w:pPr>
              <w:spacing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III.1.2 </w:t>
            </w:r>
            <w:r w:rsidR="00DD0066"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Garanție</w:t>
            </w:r>
            <w:r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 de buna </w:t>
            </w:r>
            <w:r w:rsidR="00DD0066"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execuție</w:t>
            </w:r>
          </w:p>
          <w:p w14:paraId="09AACC6D" w14:textId="6C11ED94" w:rsidR="00DB6F0F" w:rsidRPr="00EA17D6" w:rsidRDefault="001E6210" w:rsidP="001E6210">
            <w:pPr>
              <w:spacing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color w:val="000000"/>
                <w:sz w:val="18"/>
                <w:szCs w:val="18"/>
                <w:lang w:val="de-DE"/>
              </w:rPr>
              <w:t xml:space="preserve">Nu e </w:t>
            </w:r>
            <w:proofErr w:type="spellStart"/>
            <w:r w:rsidRPr="00EA17D6">
              <w:rPr>
                <w:rFonts w:ascii="Trebuchet MS" w:hAnsi="Trebuchet MS" w:cs="Arial"/>
                <w:color w:val="000000"/>
                <w:sz w:val="18"/>
                <w:szCs w:val="18"/>
                <w:lang w:val="de-DE"/>
              </w:rPr>
              <w:t>cazul</w:t>
            </w:r>
            <w:proofErr w:type="spellEnd"/>
          </w:p>
        </w:tc>
      </w:tr>
    </w:tbl>
    <w:p w14:paraId="0E912B3F" w14:textId="77777777" w:rsidR="001D56DF" w:rsidRPr="00EA17D6" w:rsidRDefault="001D56DF" w:rsidP="006B4218">
      <w:pPr>
        <w:rPr>
          <w:rFonts w:ascii="Trebuchet MS" w:hAnsi="Trebuchet MS" w:cs="Arial"/>
          <w:color w:val="000000"/>
          <w:sz w:val="18"/>
          <w:szCs w:val="18"/>
        </w:rPr>
      </w:pPr>
    </w:p>
    <w:p w14:paraId="376F3D27" w14:textId="20C3924D" w:rsidR="00A926A1" w:rsidRPr="00EA17D6" w:rsidRDefault="00A926A1" w:rsidP="006B4218">
      <w:pPr>
        <w:rPr>
          <w:rFonts w:ascii="Trebuchet MS" w:hAnsi="Trebuchet MS" w:cs="Arial"/>
          <w:b/>
          <w:bCs/>
          <w:color w:val="000000"/>
          <w:sz w:val="18"/>
          <w:szCs w:val="18"/>
        </w:rPr>
      </w:pPr>
      <w:r w:rsidRPr="00EA17D6">
        <w:rPr>
          <w:rFonts w:ascii="Trebuchet MS" w:hAnsi="Trebuchet MS" w:cs="Arial"/>
          <w:b/>
          <w:bCs/>
          <w:color w:val="000000"/>
          <w:sz w:val="18"/>
          <w:szCs w:val="18"/>
        </w:rPr>
        <w:t>III.</w:t>
      </w:r>
      <w:r w:rsidR="00BB3B55" w:rsidRPr="00EA17D6">
        <w:rPr>
          <w:rFonts w:ascii="Trebuchet MS" w:hAnsi="Trebuchet MS" w:cs="Arial"/>
          <w:b/>
          <w:bCs/>
          <w:color w:val="000000"/>
          <w:sz w:val="18"/>
          <w:szCs w:val="18"/>
        </w:rPr>
        <w:t>2</w:t>
      </w:r>
      <w:r w:rsidRPr="00EA17D6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</w:t>
      </w:r>
      <w:r w:rsidR="00DD0066" w:rsidRPr="00EA17D6">
        <w:rPr>
          <w:rFonts w:ascii="Trebuchet MS" w:hAnsi="Trebuchet MS" w:cs="Arial"/>
          <w:b/>
          <w:bCs/>
          <w:color w:val="000000"/>
          <w:sz w:val="18"/>
          <w:szCs w:val="18"/>
        </w:rPr>
        <w:t>Condiții</w:t>
      </w:r>
      <w:r w:rsidRPr="00EA17D6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de participare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3B55" w:rsidRPr="00EA17D6" w14:paraId="70F6433A" w14:textId="77777777" w:rsidTr="00CA0DCF">
        <w:tc>
          <w:tcPr>
            <w:tcW w:w="9017" w:type="dxa"/>
          </w:tcPr>
          <w:p w14:paraId="4189D550" w14:textId="1AC4253D" w:rsidR="00BB3B55" w:rsidRPr="00EA17D6" w:rsidRDefault="00BB3B55" w:rsidP="006B4218">
            <w:pPr>
              <w:spacing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III.</w:t>
            </w:r>
            <w:r w:rsidR="004E1A39"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2.1</w:t>
            </w:r>
            <w:r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 Capacitatea de exercitare a </w:t>
            </w:r>
            <w:r w:rsidR="00DD0066"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activității</w:t>
            </w:r>
            <w:r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 profe</w:t>
            </w:r>
            <w:r w:rsidR="001D3864"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si</w:t>
            </w:r>
            <w:r w:rsidRPr="00EA17D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onale</w:t>
            </w:r>
          </w:p>
          <w:p w14:paraId="5885B33B" w14:textId="1AA82E66" w:rsidR="00BD6572" w:rsidRPr="00EA17D6" w:rsidRDefault="00BB3B55" w:rsidP="00032FA1">
            <w:pPr>
              <w:pStyle w:val="Listparagraf"/>
              <w:numPr>
                <w:ilvl w:val="0"/>
                <w:numId w:val="15"/>
              </w:num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>Operatorii economici ce depun ofert</w:t>
            </w:r>
            <w:r w:rsidR="00225AFD"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>ă</w:t>
            </w:r>
            <w:r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trebuie s</w:t>
            </w:r>
            <w:r w:rsidR="001A7B9B"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>ă</w:t>
            </w:r>
            <w:r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DD0066"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>dovedească</w:t>
            </w:r>
            <w:r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o forma de </w:t>
            </w:r>
            <w:r w:rsidR="00F76576"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>în</w:t>
            </w:r>
            <w:r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registrare </w:t>
            </w:r>
            <w:r w:rsidR="00F76576"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>în</w:t>
            </w:r>
            <w:r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DD0066"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>condițiile</w:t>
            </w:r>
            <w:r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legii din tara de reziden</w:t>
            </w:r>
            <w:r w:rsidR="00A9626C"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>ță</w:t>
            </w:r>
            <w:r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din care </w:t>
            </w:r>
            <w:r w:rsidR="001A7B9B"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>să</w:t>
            </w:r>
            <w:r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DD0066"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>reiasă</w:t>
            </w:r>
            <w:r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ca operatorul economic este legal constituit</w:t>
            </w:r>
            <w:r w:rsidR="0081242F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-</w:t>
            </w:r>
            <w:r w:rsidR="00225AFD" w:rsidRPr="00EA17D6">
              <w:rPr>
                <w:rFonts w:ascii="Trebuchet MS" w:hAnsi="Trebuchet MS" w:cs="Arial"/>
                <w:color w:val="000000"/>
                <w:sz w:val="18"/>
                <w:szCs w:val="18"/>
              </w:rPr>
              <w:t>Certificat Unic de Înregistrare.</w:t>
            </w:r>
          </w:p>
          <w:p w14:paraId="45588BC1" w14:textId="2F0A1925" w:rsidR="00032FA1" w:rsidRPr="00FB6A0F" w:rsidRDefault="00032FA1" w:rsidP="00FB6A0F">
            <w:pPr>
              <w:ind w:left="360"/>
              <w:rPr>
                <w:rFonts w:ascii="Trebuchet MS" w:hAnsi="Trebuchet MS" w:cs="Arial"/>
                <w:strike/>
                <w:color w:val="000000"/>
                <w:sz w:val="18"/>
                <w:szCs w:val="18"/>
              </w:rPr>
            </w:pPr>
          </w:p>
        </w:tc>
      </w:tr>
    </w:tbl>
    <w:p w14:paraId="44961372" w14:textId="77777777" w:rsidR="00CA0DCF" w:rsidRPr="00EA17D6" w:rsidRDefault="00CA0DCF" w:rsidP="006B4218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p w14:paraId="176D9705" w14:textId="086277AE" w:rsidR="008D6363" w:rsidRPr="00EA17D6" w:rsidRDefault="00607855" w:rsidP="006B4218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EA17D6">
        <w:rPr>
          <w:rFonts w:ascii="Trebuchet MS" w:hAnsi="Trebuchet MS" w:cs="Verdana"/>
          <w:b/>
          <w:bCs/>
          <w:color w:val="000000"/>
          <w:sz w:val="20"/>
          <w:szCs w:val="20"/>
        </w:rPr>
        <w:t>SECTIUNEA IV: PROCEDURA</w:t>
      </w:r>
    </w:p>
    <w:tbl>
      <w:tblPr>
        <w:tblStyle w:val="Tabelgril"/>
        <w:tblW w:w="9243" w:type="dxa"/>
        <w:tblLook w:val="04A0" w:firstRow="1" w:lastRow="0" w:firstColumn="1" w:lastColumn="0" w:noHBand="0" w:noVBand="1"/>
      </w:tblPr>
      <w:tblGrid>
        <w:gridCol w:w="9243"/>
      </w:tblGrid>
      <w:tr w:rsidR="00B152E8" w:rsidRPr="00EA17D6" w14:paraId="778879AB" w14:textId="77777777" w:rsidTr="00B152E8">
        <w:tc>
          <w:tcPr>
            <w:tcW w:w="9243" w:type="dxa"/>
          </w:tcPr>
          <w:p w14:paraId="624758A1" w14:textId="77777777" w:rsidR="00B152E8" w:rsidRPr="00EA17D6" w:rsidRDefault="00B152E8" w:rsidP="001E2B45">
            <w:pPr>
              <w:spacing w:line="276" w:lineRule="auto"/>
              <w:rPr>
                <w:rFonts w:ascii="Trebuchet MS" w:hAnsi="Trebuchet MS" w:cs="Arial"/>
                <w:b/>
                <w:bCs/>
                <w:noProof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b/>
                <w:bCs/>
                <w:noProof/>
                <w:color w:val="000000"/>
                <w:sz w:val="18"/>
                <w:szCs w:val="18"/>
              </w:rPr>
              <w:t>IV.1.1 Tipul procedurii</w:t>
            </w:r>
          </w:p>
          <w:p w14:paraId="66201312" w14:textId="4B67604F" w:rsidR="00B152E8" w:rsidRPr="00EA17D6" w:rsidRDefault="00B152E8" w:rsidP="001E2B45">
            <w:pPr>
              <w:spacing w:after="120" w:line="276" w:lineRule="auto"/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Cerere de oferta</w:t>
            </w:r>
            <w:r w:rsidR="00CA0DCF" w:rsidRPr="00EA17D6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.</w:t>
            </w:r>
          </w:p>
        </w:tc>
      </w:tr>
      <w:tr w:rsidR="00B152E8" w:rsidRPr="00EA17D6" w14:paraId="7FFE5544" w14:textId="77777777" w:rsidTr="00B152E8">
        <w:tc>
          <w:tcPr>
            <w:tcW w:w="9243" w:type="dxa"/>
          </w:tcPr>
          <w:p w14:paraId="49B0970C" w14:textId="77777777" w:rsidR="00B152E8" w:rsidRPr="004B60D9" w:rsidRDefault="00B152E8" w:rsidP="001E2B45">
            <w:pPr>
              <w:spacing w:line="276" w:lineRule="auto"/>
              <w:rPr>
                <w:rFonts w:ascii="Trebuchet MS" w:hAnsi="Trebuchet MS" w:cs="Arial"/>
                <w:b/>
                <w:bCs/>
                <w:noProof/>
                <w:color w:val="000000"/>
                <w:sz w:val="18"/>
                <w:szCs w:val="18"/>
              </w:rPr>
            </w:pPr>
            <w:r w:rsidRPr="004B60D9">
              <w:rPr>
                <w:rFonts w:ascii="Trebuchet MS" w:hAnsi="Trebuchet MS" w:cs="Arial"/>
                <w:b/>
                <w:bCs/>
                <w:noProof/>
                <w:color w:val="000000"/>
                <w:sz w:val="18"/>
                <w:szCs w:val="18"/>
              </w:rPr>
              <w:t>IV.1.2 Modalitatea de desfasurare a procedurii de atribuire</w:t>
            </w:r>
          </w:p>
          <w:p w14:paraId="169F8001" w14:textId="79855B3A" w:rsidR="00B152E8" w:rsidRPr="00EA17D6" w:rsidRDefault="00B152E8" w:rsidP="001C0310">
            <w:pPr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</w:pPr>
            <w:r w:rsidRPr="004B60D9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Ofertele se vor depune/transmite</w:t>
            </w:r>
            <w:r w:rsidR="00CA0DCF" w:rsidRPr="004B60D9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</w:t>
            </w:r>
            <w:r w:rsidRPr="004B60D9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la punctul de contact al Contractantului, </w:t>
            </w:r>
            <w:r w:rsidR="001A7B9B" w:rsidRPr="004B60D9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până</w:t>
            </w:r>
            <w:r w:rsidRPr="004B60D9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la data </w:t>
            </w:r>
            <w:r w:rsidR="00FD513D" w:rsidRPr="004B60D9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de </w:t>
            </w:r>
            <w:r w:rsidR="00B62326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10</w:t>
            </w:r>
            <w:r w:rsidR="00267882" w:rsidRPr="004B60D9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.0</w:t>
            </w:r>
            <w:r w:rsidR="00287A3B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8</w:t>
            </w:r>
            <w:r w:rsidR="00267882" w:rsidRPr="004B60D9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.202</w:t>
            </w:r>
            <w:r w:rsidR="00287A3B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3</w:t>
            </w:r>
            <w:r w:rsidR="00267882" w:rsidRPr="004B60D9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, ora 12:00</w:t>
            </w:r>
          </w:p>
        </w:tc>
      </w:tr>
    </w:tbl>
    <w:p w14:paraId="107E966E" w14:textId="77777777" w:rsidR="00151DA7" w:rsidRPr="00EA17D6" w:rsidRDefault="00151DA7" w:rsidP="00CA0DCF">
      <w:pPr>
        <w:rPr>
          <w:rFonts w:ascii="Trebuchet MS" w:hAnsi="Trebuchet MS" w:cs="Arial"/>
          <w:i/>
          <w:color w:val="000000"/>
          <w:sz w:val="18"/>
          <w:szCs w:val="1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415B0" w:rsidRPr="00EA17D6" w14:paraId="0FDF63F6" w14:textId="77777777" w:rsidTr="006415B0">
        <w:tc>
          <w:tcPr>
            <w:tcW w:w="9243" w:type="dxa"/>
          </w:tcPr>
          <w:p w14:paraId="635DB84D" w14:textId="77777777" w:rsidR="006415B0" w:rsidRPr="00EA17D6" w:rsidRDefault="006415B0" w:rsidP="001E2B45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IV.2.1 Criterii de atribuire</w:t>
            </w:r>
          </w:p>
          <w:p w14:paraId="1D74409C" w14:textId="6E48DCD4" w:rsidR="00BD6572" w:rsidRPr="00EA17D6" w:rsidRDefault="006415B0" w:rsidP="001E2B45">
            <w:pPr>
              <w:spacing w:after="120"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Prețul cel mai scăzut</w:t>
            </w:r>
          </w:p>
        </w:tc>
      </w:tr>
      <w:tr w:rsidR="006415B0" w:rsidRPr="00EA17D6" w14:paraId="7A7FAB1F" w14:textId="77777777" w:rsidTr="006415B0">
        <w:tc>
          <w:tcPr>
            <w:tcW w:w="9243" w:type="dxa"/>
          </w:tcPr>
          <w:p w14:paraId="080A8C31" w14:textId="77777777" w:rsidR="006415B0" w:rsidRPr="00EA17D6" w:rsidRDefault="006415B0" w:rsidP="001E2B45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IV.2.2 Algoritm de calcul: </w:t>
            </w:r>
          </w:p>
          <w:p w14:paraId="17B0F3A4" w14:textId="77777777" w:rsidR="006415B0" w:rsidRPr="00EA17D6" w:rsidRDefault="006415B0" w:rsidP="001E2B45">
            <w:pPr>
              <w:spacing w:after="120" w:line="276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lastRenderedPageBreak/>
              <w:t>Pretul cel mai scazut fara TVA dintre preturile ofertelor admi</w:t>
            </w:r>
            <w:r w:rsidR="001D3864"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si</w:t>
            </w:r>
            <w:r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bile fara TVA, </w:t>
            </w:r>
            <w:r w:rsidRPr="00EA17D6">
              <w:rPr>
                <w:rFonts w:ascii="Trebuchet MS" w:hAnsi="Trebuchet MS" w:cs="Times New Roman"/>
                <w:noProof/>
                <w:sz w:val="18"/>
                <w:szCs w:val="18"/>
              </w:rPr>
              <w:t>în conformitate cu documentele puse la dispoziție la cererea ofertanților</w:t>
            </w:r>
            <w:r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. </w:t>
            </w:r>
          </w:p>
        </w:tc>
      </w:tr>
      <w:tr w:rsidR="00051552" w:rsidRPr="00EA17D6" w14:paraId="1EDF404A" w14:textId="77777777" w:rsidTr="006415B0">
        <w:tc>
          <w:tcPr>
            <w:tcW w:w="9243" w:type="dxa"/>
          </w:tcPr>
          <w:p w14:paraId="1505E999" w14:textId="20144119" w:rsidR="00051552" w:rsidRPr="00EA17D6" w:rsidRDefault="00051552" w:rsidP="006B4218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  <w:lang w:val="de-DE"/>
              </w:rPr>
            </w:pPr>
            <w:r w:rsidRPr="00EA17D6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  <w:lang w:val="de-DE"/>
              </w:rPr>
              <w:lastRenderedPageBreak/>
              <w:t>IV.</w:t>
            </w:r>
            <w:r w:rsidR="00640EB0" w:rsidRPr="00EA17D6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  <w:lang w:val="de-DE"/>
              </w:rPr>
              <w:t>3</w:t>
            </w:r>
            <w:r w:rsidRPr="00EA17D6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  <w:lang w:val="de-DE"/>
              </w:rPr>
              <w:t xml:space="preserve"> </w:t>
            </w:r>
            <w:r w:rsidRPr="00B86627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>P</w:t>
            </w:r>
            <w:r w:rsidR="0006550C" w:rsidRPr="00B86627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>erioada de garan</w:t>
            </w:r>
            <w:r w:rsidR="00B86627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>ț</w:t>
            </w:r>
            <w:r w:rsidR="0006550C" w:rsidRPr="00B86627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>ie:</w:t>
            </w:r>
            <w:r w:rsidR="00985658" w:rsidRPr="00B86627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- nu este</w:t>
            </w:r>
            <w:r w:rsidR="000B2D2D" w:rsidRPr="00B86627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</w:t>
            </w:r>
            <w:r w:rsidR="00985658" w:rsidRPr="00B86627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cazul</w:t>
            </w:r>
          </w:p>
        </w:tc>
      </w:tr>
    </w:tbl>
    <w:p w14:paraId="75B22914" w14:textId="77777777" w:rsidR="00051552" w:rsidRPr="00EA17D6" w:rsidRDefault="00051552" w:rsidP="006B4218">
      <w:pPr>
        <w:ind w:firstLine="720"/>
        <w:rPr>
          <w:rFonts w:ascii="Trebuchet MS" w:hAnsi="Trebuchet MS" w:cs="Arial"/>
          <w:i/>
          <w:color w:val="000000"/>
          <w:sz w:val="18"/>
          <w:szCs w:val="18"/>
          <w:lang w:val="de-DE"/>
        </w:rPr>
      </w:pPr>
    </w:p>
    <w:p w14:paraId="28678058" w14:textId="77777777" w:rsidR="009944DE" w:rsidRDefault="009944DE" w:rsidP="006B4218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p w14:paraId="4EDEC812" w14:textId="36C46BC7" w:rsidR="00051552" w:rsidRPr="00EA17D6" w:rsidRDefault="00051552" w:rsidP="006B4218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EA17D6">
        <w:rPr>
          <w:rFonts w:ascii="Trebuchet MS" w:hAnsi="Trebuchet MS" w:cs="Verdana"/>
          <w:b/>
          <w:bCs/>
          <w:color w:val="000000"/>
          <w:sz w:val="20"/>
          <w:szCs w:val="20"/>
        </w:rPr>
        <w:t>SECTIUNEA V: INFORMATII ADMINISTRATIVE</w:t>
      </w:r>
    </w:p>
    <w:tbl>
      <w:tblPr>
        <w:tblStyle w:val="Tabelgril"/>
        <w:tblW w:w="9243" w:type="dxa"/>
        <w:tblLook w:val="04A0" w:firstRow="1" w:lastRow="0" w:firstColumn="1" w:lastColumn="0" w:noHBand="0" w:noVBand="1"/>
      </w:tblPr>
      <w:tblGrid>
        <w:gridCol w:w="9243"/>
      </w:tblGrid>
      <w:tr w:rsidR="00B152E8" w:rsidRPr="00EA17D6" w14:paraId="6D1A43D1" w14:textId="77777777" w:rsidTr="00B152E8">
        <w:tc>
          <w:tcPr>
            <w:tcW w:w="9243" w:type="dxa"/>
          </w:tcPr>
          <w:p w14:paraId="53AE3247" w14:textId="77777777" w:rsidR="00B152E8" w:rsidRPr="00EA17D6" w:rsidRDefault="00B152E8" w:rsidP="001E2B45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V.1 Limba sau limbile </w:t>
            </w:r>
            <w:r w:rsidR="00F76576"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în</w:t>
            </w: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care poate fi redactata oferta/candidatura/proiectul sau cererea de participare</w:t>
            </w:r>
          </w:p>
          <w:p w14:paraId="5CCBC288" w14:textId="77777777" w:rsidR="00B152E8" w:rsidRPr="00EA17D6" w:rsidRDefault="00B152E8" w:rsidP="001E2B45">
            <w:pPr>
              <w:spacing w:line="276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Romana</w:t>
            </w:r>
          </w:p>
          <w:p w14:paraId="0FF2B519" w14:textId="77777777" w:rsidR="00B152E8" w:rsidRPr="00EA17D6" w:rsidRDefault="00B152E8" w:rsidP="001E2B45">
            <w:pPr>
              <w:spacing w:after="120" w:line="276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Moneda </w:t>
            </w:r>
            <w:r w:rsidR="00F76576"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în</w:t>
            </w:r>
            <w:r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 care se transmite oferta financiara: </w:t>
            </w: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LEI</w:t>
            </w:r>
          </w:p>
        </w:tc>
      </w:tr>
      <w:tr w:rsidR="00B152E8" w:rsidRPr="00EA17D6" w14:paraId="6E87D143" w14:textId="77777777" w:rsidTr="00B152E8">
        <w:tc>
          <w:tcPr>
            <w:tcW w:w="9243" w:type="dxa"/>
          </w:tcPr>
          <w:p w14:paraId="23A88A8F" w14:textId="3198F14D" w:rsidR="00B152E8" w:rsidRPr="00EA17D6" w:rsidRDefault="00B152E8" w:rsidP="001E2B45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V.2. Perioada minim</w:t>
            </w:r>
            <w:r w:rsidR="00131BC1"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ă</w:t>
            </w: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pe parcursul careia ofertantul trebuie </w:t>
            </w:r>
            <w:r w:rsidR="00DD0066"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să</w:t>
            </w: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i</w:t>
            </w:r>
            <w:r w:rsidR="001D3864"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și</w:t>
            </w: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mentina oferta</w:t>
            </w:r>
          </w:p>
          <w:p w14:paraId="13D85D81" w14:textId="5DC5CFE2" w:rsidR="00B152E8" w:rsidRPr="00EA17D6" w:rsidRDefault="00A9626C" w:rsidP="001E2B45">
            <w:pPr>
              <w:spacing w:line="276" w:lineRule="auto"/>
              <w:rPr>
                <w:rFonts w:ascii="Trebuchet MS" w:hAnsi="Trebuchet MS" w:cs="Arial"/>
                <w:iCs/>
                <w:strike/>
                <w:noProof/>
                <w:color w:val="000000"/>
                <w:sz w:val="18"/>
                <w:szCs w:val="18"/>
              </w:rPr>
            </w:pPr>
            <w:r w:rsidRPr="00ED1C75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2</w:t>
            </w:r>
            <w:r w:rsidR="00B152E8" w:rsidRPr="00ED1C75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 lun</w:t>
            </w:r>
            <w:r w:rsidRPr="00ED1C75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i</w:t>
            </w:r>
          </w:p>
        </w:tc>
      </w:tr>
    </w:tbl>
    <w:p w14:paraId="6B73E868" w14:textId="77777777" w:rsidR="00051552" w:rsidRPr="00EA17D6" w:rsidRDefault="00051552" w:rsidP="006B4218">
      <w:pPr>
        <w:rPr>
          <w:rFonts w:ascii="Trebuchet MS" w:hAnsi="Trebuchet MS" w:cs="Verdana"/>
          <w:b/>
          <w:bCs/>
          <w:color w:val="000000"/>
          <w:sz w:val="20"/>
          <w:szCs w:val="20"/>
          <w:lang w:val="pl-PL"/>
        </w:rPr>
      </w:pPr>
    </w:p>
    <w:p w14:paraId="58A7BB5E" w14:textId="77777777" w:rsidR="00051552" w:rsidRPr="00EA17D6" w:rsidRDefault="00051552" w:rsidP="006B4218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EA17D6">
        <w:rPr>
          <w:rFonts w:ascii="Trebuchet MS" w:hAnsi="Trebuchet MS" w:cs="Verdana"/>
          <w:b/>
          <w:bCs/>
          <w:color w:val="000000"/>
          <w:sz w:val="20"/>
          <w:szCs w:val="20"/>
        </w:rPr>
        <w:t>SECTIUNEA VI: PREZENTAREA OFERTEI</w:t>
      </w:r>
    </w:p>
    <w:tbl>
      <w:tblPr>
        <w:tblStyle w:val="Tabelgril"/>
        <w:tblW w:w="9243" w:type="dxa"/>
        <w:tblLook w:val="04A0" w:firstRow="1" w:lastRow="0" w:firstColumn="1" w:lastColumn="0" w:noHBand="0" w:noVBand="1"/>
      </w:tblPr>
      <w:tblGrid>
        <w:gridCol w:w="9243"/>
      </w:tblGrid>
      <w:tr w:rsidR="00B152E8" w:rsidRPr="00051552" w14:paraId="0786E148" w14:textId="77777777" w:rsidTr="00B152E8">
        <w:tc>
          <w:tcPr>
            <w:tcW w:w="9243" w:type="dxa"/>
          </w:tcPr>
          <w:p w14:paraId="4BD0E067" w14:textId="254BCA71" w:rsidR="00B152E8" w:rsidRPr="00EA17D6" w:rsidRDefault="00B152E8" w:rsidP="00B152E8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VI.</w:t>
            </w:r>
            <w:r w:rsidR="00CA0DCF"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1</w:t>
            </w: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. Modul de prezentare a propunerii financiare</w:t>
            </w:r>
          </w:p>
          <w:p w14:paraId="273DA3B7" w14:textId="623ACAA2" w:rsidR="00B152E8" w:rsidRPr="00EA17D6" w:rsidRDefault="00B152E8" w:rsidP="00B152E8">
            <w:pPr>
              <w:spacing w:line="276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Propunerea financiara va fi întocmita astfel încât </w:t>
            </w:r>
            <w:r w:rsidR="00DD0066"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să</w:t>
            </w:r>
            <w:r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 respecte în totalitate</w:t>
            </w:r>
            <w:r w:rsidR="00470975"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 </w:t>
            </w:r>
            <w:r w:rsidR="001C0310"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cerin</w:t>
            </w:r>
            <w:r w:rsidR="001B4CA7"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ț</w:t>
            </w:r>
            <w:r w:rsidR="001C0310"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ele </w:t>
            </w:r>
            <w:r w:rsidR="00432821"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b</w:t>
            </w:r>
            <w:r w:rsidR="001C0310"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eneficiarului </w:t>
            </w:r>
            <w:r w:rsidR="00690B03"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pus</w:t>
            </w:r>
            <w:r w:rsidR="001C0310"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e</w:t>
            </w:r>
            <w:r w:rsidR="00690B03"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 la dispoziție </w:t>
            </w:r>
            <w:r w:rsidR="00DA459C"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de Contractant.</w:t>
            </w:r>
          </w:p>
          <w:p w14:paraId="5D178FC9" w14:textId="411805F6" w:rsidR="00B152E8" w:rsidRPr="00EA17D6" w:rsidRDefault="00B152E8" w:rsidP="00B152E8">
            <w:pPr>
              <w:spacing w:line="276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Propunerea financiar</w:t>
            </w:r>
            <w:r w:rsidR="0073589D"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ă</w:t>
            </w:r>
            <w:r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 va con</w:t>
            </w:r>
            <w:r w:rsidR="00DA459C"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ț</w:t>
            </w:r>
            <w:r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ine pre</w:t>
            </w:r>
            <w:r w:rsidR="00DA459C"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ț</w:t>
            </w:r>
            <w:r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ul ofertat. </w:t>
            </w: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OFERTELE VOR FI PREZENTATE </w:t>
            </w:r>
            <w:r w:rsidR="00F76576"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ÎN</w:t>
            </w: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LEI</w:t>
            </w:r>
            <w:r w:rsidR="0073589D"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,</w:t>
            </w: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FARA TVA</w:t>
            </w:r>
            <w:r w:rsidRPr="00EA17D6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.</w:t>
            </w:r>
          </w:p>
          <w:p w14:paraId="6BF3EAE2" w14:textId="6C5B849D" w:rsidR="00B152E8" w:rsidRPr="00264F9B" w:rsidRDefault="00B152E8" w:rsidP="00B152E8">
            <w:pPr>
              <w:spacing w:after="120"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Valoarea ofertat</w:t>
            </w:r>
            <w:r w:rsidR="0073589D"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ă</w:t>
            </w: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trebuie </w:t>
            </w:r>
            <w:r w:rsidR="00DD0066"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să</w:t>
            </w: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includ</w:t>
            </w:r>
            <w:r w:rsidR="0073589D"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ă</w:t>
            </w: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toate taxele </w:t>
            </w:r>
            <w:r w:rsidR="001D3864"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și</w:t>
            </w: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toate costurile ce deriv</w:t>
            </w:r>
            <w:r w:rsidR="0073589D"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ă</w:t>
            </w: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din cer</w:t>
            </w:r>
            <w:r w:rsidR="00DD0066"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inț</w:t>
            </w:r>
            <w:r w:rsidRPr="00EA17D6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ele prezentei proceduri</w:t>
            </w:r>
            <w:r w:rsidR="005C1828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.</w:t>
            </w:r>
          </w:p>
        </w:tc>
      </w:tr>
    </w:tbl>
    <w:p w14:paraId="4E223AC7" w14:textId="77777777" w:rsidR="00CA0DCF" w:rsidRPr="00EF68E1" w:rsidRDefault="00CA0DCF" w:rsidP="00CA0DCF">
      <w:pPr>
        <w:rPr>
          <w:rFonts w:ascii="Trebuchet MS" w:hAnsi="Trebuchet MS" w:cs="Arial"/>
          <w:i/>
          <w:color w:val="000000"/>
          <w:sz w:val="18"/>
          <w:szCs w:val="18"/>
          <w:lang w:val="it-IT"/>
        </w:rPr>
      </w:pPr>
    </w:p>
    <w:sectPr w:rsidR="00CA0DCF" w:rsidRPr="00EF68E1" w:rsidSect="005E3530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5B0A5" w14:textId="77777777" w:rsidR="0057375E" w:rsidRDefault="0057375E" w:rsidP="00295836">
      <w:pPr>
        <w:spacing w:after="0" w:line="240" w:lineRule="auto"/>
      </w:pPr>
      <w:r>
        <w:separator/>
      </w:r>
    </w:p>
  </w:endnote>
  <w:endnote w:type="continuationSeparator" w:id="0">
    <w:p w14:paraId="3CA553E1" w14:textId="77777777" w:rsidR="0057375E" w:rsidRDefault="0057375E" w:rsidP="0029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772345"/>
      <w:docPartObj>
        <w:docPartGallery w:val="Page Numbers (Bottom of Page)"/>
        <w:docPartUnique/>
      </w:docPartObj>
    </w:sdtPr>
    <w:sdtContent>
      <w:p w14:paraId="63620DC3" w14:textId="590AD8D3" w:rsidR="00295836" w:rsidRDefault="00295836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8B6">
          <w:rPr>
            <w:noProof/>
          </w:rPr>
          <w:t>1</w:t>
        </w:r>
        <w:r>
          <w:fldChar w:fldCharType="end"/>
        </w:r>
      </w:p>
    </w:sdtContent>
  </w:sdt>
  <w:p w14:paraId="5DADAD23" w14:textId="77777777" w:rsidR="00295836" w:rsidRDefault="0029583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B0A6" w14:textId="77777777" w:rsidR="0057375E" w:rsidRDefault="0057375E" w:rsidP="00295836">
      <w:pPr>
        <w:spacing w:after="0" w:line="240" w:lineRule="auto"/>
      </w:pPr>
      <w:r>
        <w:separator/>
      </w:r>
    </w:p>
  </w:footnote>
  <w:footnote w:type="continuationSeparator" w:id="0">
    <w:p w14:paraId="5D5DA2BC" w14:textId="77777777" w:rsidR="0057375E" w:rsidRDefault="0057375E" w:rsidP="00295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1871"/>
    <w:multiLevelType w:val="hybridMultilevel"/>
    <w:tmpl w:val="FEDCFEAC"/>
    <w:lvl w:ilvl="0" w:tplc="9A425986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4C2E"/>
    <w:multiLevelType w:val="hybridMultilevel"/>
    <w:tmpl w:val="586A55A6"/>
    <w:lvl w:ilvl="0" w:tplc="C99C012C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F5A05"/>
    <w:multiLevelType w:val="hybridMultilevel"/>
    <w:tmpl w:val="AF141690"/>
    <w:lvl w:ilvl="0" w:tplc="EBDCE9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E211FC"/>
    <w:multiLevelType w:val="hybridMultilevel"/>
    <w:tmpl w:val="F55A1A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F3C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C07AB2"/>
    <w:multiLevelType w:val="hybridMultilevel"/>
    <w:tmpl w:val="63E23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424276"/>
    <w:multiLevelType w:val="hybridMultilevel"/>
    <w:tmpl w:val="C5B2E414"/>
    <w:lvl w:ilvl="0" w:tplc="D8FA93A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C07F6"/>
    <w:multiLevelType w:val="hybridMultilevel"/>
    <w:tmpl w:val="07FCC3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5EC6702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DC0836"/>
    <w:multiLevelType w:val="hybridMultilevel"/>
    <w:tmpl w:val="EB580C7C"/>
    <w:lvl w:ilvl="0" w:tplc="63DECB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AF5B7F"/>
    <w:multiLevelType w:val="hybridMultilevel"/>
    <w:tmpl w:val="AA26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A5ADB"/>
    <w:multiLevelType w:val="hybridMultilevel"/>
    <w:tmpl w:val="CA243F4C"/>
    <w:lvl w:ilvl="0" w:tplc="DBAE59B4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968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C354C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CA64F65"/>
    <w:multiLevelType w:val="hybridMultilevel"/>
    <w:tmpl w:val="15F01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E150D"/>
    <w:multiLevelType w:val="hybridMultilevel"/>
    <w:tmpl w:val="C33A0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B0560"/>
    <w:multiLevelType w:val="hybridMultilevel"/>
    <w:tmpl w:val="E124A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B7ED4"/>
    <w:multiLevelType w:val="hybridMultilevel"/>
    <w:tmpl w:val="F4F05082"/>
    <w:lvl w:ilvl="0" w:tplc="EB9C8530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D0FF7"/>
    <w:multiLevelType w:val="hybridMultilevel"/>
    <w:tmpl w:val="7D06B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60579">
    <w:abstractNumId w:val="17"/>
  </w:num>
  <w:num w:numId="2" w16cid:durableId="2108228535">
    <w:abstractNumId w:val="11"/>
  </w:num>
  <w:num w:numId="3" w16cid:durableId="247732864">
    <w:abstractNumId w:val="4"/>
  </w:num>
  <w:num w:numId="4" w16cid:durableId="898832242">
    <w:abstractNumId w:val="12"/>
  </w:num>
  <w:num w:numId="5" w16cid:durableId="1276059212">
    <w:abstractNumId w:val="5"/>
  </w:num>
  <w:num w:numId="6" w16cid:durableId="461188686">
    <w:abstractNumId w:val="8"/>
  </w:num>
  <w:num w:numId="7" w16cid:durableId="1551569589">
    <w:abstractNumId w:val="2"/>
  </w:num>
  <w:num w:numId="8" w16cid:durableId="306933751">
    <w:abstractNumId w:val="7"/>
  </w:num>
  <w:num w:numId="9" w16cid:durableId="136992902">
    <w:abstractNumId w:val="9"/>
  </w:num>
  <w:num w:numId="10" w16cid:durableId="2137866272">
    <w:abstractNumId w:val="15"/>
  </w:num>
  <w:num w:numId="11" w16cid:durableId="1665736815">
    <w:abstractNumId w:val="13"/>
  </w:num>
  <w:num w:numId="12" w16cid:durableId="1467626226">
    <w:abstractNumId w:val="14"/>
  </w:num>
  <w:num w:numId="13" w16cid:durableId="203829697">
    <w:abstractNumId w:val="3"/>
  </w:num>
  <w:num w:numId="14" w16cid:durableId="193227035">
    <w:abstractNumId w:val="10"/>
  </w:num>
  <w:num w:numId="15" w16cid:durableId="839543724">
    <w:abstractNumId w:val="1"/>
  </w:num>
  <w:num w:numId="16" w16cid:durableId="1885678926">
    <w:abstractNumId w:val="0"/>
  </w:num>
  <w:num w:numId="17" w16cid:durableId="1149976759">
    <w:abstractNumId w:val="6"/>
  </w:num>
  <w:num w:numId="18" w16cid:durableId="292610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01"/>
    <w:rsid w:val="000111FC"/>
    <w:rsid w:val="00013316"/>
    <w:rsid w:val="00013B31"/>
    <w:rsid w:val="0002329A"/>
    <w:rsid w:val="00032FA1"/>
    <w:rsid w:val="00033D04"/>
    <w:rsid w:val="00034A64"/>
    <w:rsid w:val="00041FFF"/>
    <w:rsid w:val="0004360A"/>
    <w:rsid w:val="00043B2A"/>
    <w:rsid w:val="00047224"/>
    <w:rsid w:val="00051552"/>
    <w:rsid w:val="00057FC6"/>
    <w:rsid w:val="0006550C"/>
    <w:rsid w:val="00071AAD"/>
    <w:rsid w:val="00083C52"/>
    <w:rsid w:val="000A34A7"/>
    <w:rsid w:val="000B2D2D"/>
    <w:rsid w:val="000C772C"/>
    <w:rsid w:val="000D1C35"/>
    <w:rsid w:val="000D7CD5"/>
    <w:rsid w:val="000F0049"/>
    <w:rsid w:val="000F3383"/>
    <w:rsid w:val="00103827"/>
    <w:rsid w:val="00110381"/>
    <w:rsid w:val="00112EBF"/>
    <w:rsid w:val="00113BC8"/>
    <w:rsid w:val="0012145B"/>
    <w:rsid w:val="00121510"/>
    <w:rsid w:val="0012224C"/>
    <w:rsid w:val="00131BC1"/>
    <w:rsid w:val="0013207B"/>
    <w:rsid w:val="00136401"/>
    <w:rsid w:val="00151DA7"/>
    <w:rsid w:val="00164BBE"/>
    <w:rsid w:val="0017161E"/>
    <w:rsid w:val="00182F3F"/>
    <w:rsid w:val="001A1F97"/>
    <w:rsid w:val="001A7B9B"/>
    <w:rsid w:val="001B3D99"/>
    <w:rsid w:val="001B4CA7"/>
    <w:rsid w:val="001B6FF5"/>
    <w:rsid w:val="001C0310"/>
    <w:rsid w:val="001C7339"/>
    <w:rsid w:val="001D2B9B"/>
    <w:rsid w:val="001D3864"/>
    <w:rsid w:val="001D56DF"/>
    <w:rsid w:val="001E6210"/>
    <w:rsid w:val="001F4225"/>
    <w:rsid w:val="001F6ABD"/>
    <w:rsid w:val="0020236F"/>
    <w:rsid w:val="00202A20"/>
    <w:rsid w:val="00206638"/>
    <w:rsid w:val="00214FBC"/>
    <w:rsid w:val="00225AFD"/>
    <w:rsid w:val="00226AA2"/>
    <w:rsid w:val="00236E92"/>
    <w:rsid w:val="002434AA"/>
    <w:rsid w:val="00264F9B"/>
    <w:rsid w:val="00267882"/>
    <w:rsid w:val="0027129A"/>
    <w:rsid w:val="00277018"/>
    <w:rsid w:val="002803B7"/>
    <w:rsid w:val="002852D3"/>
    <w:rsid w:val="00287A3B"/>
    <w:rsid w:val="00292D16"/>
    <w:rsid w:val="00294BFE"/>
    <w:rsid w:val="00295836"/>
    <w:rsid w:val="002A42CC"/>
    <w:rsid w:val="002B18B4"/>
    <w:rsid w:val="002C6B8C"/>
    <w:rsid w:val="002E4479"/>
    <w:rsid w:val="002F273C"/>
    <w:rsid w:val="00303A74"/>
    <w:rsid w:val="0031610F"/>
    <w:rsid w:val="003223FE"/>
    <w:rsid w:val="00323D25"/>
    <w:rsid w:val="003303B7"/>
    <w:rsid w:val="003306AD"/>
    <w:rsid w:val="003324EC"/>
    <w:rsid w:val="00342EF8"/>
    <w:rsid w:val="00345642"/>
    <w:rsid w:val="00346855"/>
    <w:rsid w:val="003479C3"/>
    <w:rsid w:val="00347FB2"/>
    <w:rsid w:val="00356C28"/>
    <w:rsid w:val="00361961"/>
    <w:rsid w:val="003810BC"/>
    <w:rsid w:val="003872E5"/>
    <w:rsid w:val="00387B32"/>
    <w:rsid w:val="003A19A6"/>
    <w:rsid w:val="003A4AFE"/>
    <w:rsid w:val="003A4C10"/>
    <w:rsid w:val="003A5323"/>
    <w:rsid w:val="003D0238"/>
    <w:rsid w:val="003D343A"/>
    <w:rsid w:val="003D3DF0"/>
    <w:rsid w:val="003E1E54"/>
    <w:rsid w:val="003F04E1"/>
    <w:rsid w:val="003F6FEB"/>
    <w:rsid w:val="00410971"/>
    <w:rsid w:val="00417347"/>
    <w:rsid w:val="00420476"/>
    <w:rsid w:val="00424B16"/>
    <w:rsid w:val="00425DA5"/>
    <w:rsid w:val="00432821"/>
    <w:rsid w:val="0045644E"/>
    <w:rsid w:val="00456634"/>
    <w:rsid w:val="0046008A"/>
    <w:rsid w:val="00467003"/>
    <w:rsid w:val="00470975"/>
    <w:rsid w:val="00470C79"/>
    <w:rsid w:val="00473723"/>
    <w:rsid w:val="0047685D"/>
    <w:rsid w:val="004803D7"/>
    <w:rsid w:val="00492042"/>
    <w:rsid w:val="0049430B"/>
    <w:rsid w:val="00494EA6"/>
    <w:rsid w:val="004965CE"/>
    <w:rsid w:val="004A2D8B"/>
    <w:rsid w:val="004A49B4"/>
    <w:rsid w:val="004A60F8"/>
    <w:rsid w:val="004B60D9"/>
    <w:rsid w:val="004D04A6"/>
    <w:rsid w:val="004D4F63"/>
    <w:rsid w:val="004E1A39"/>
    <w:rsid w:val="004E5771"/>
    <w:rsid w:val="004F4E83"/>
    <w:rsid w:val="005021D6"/>
    <w:rsid w:val="00502DCA"/>
    <w:rsid w:val="005108AC"/>
    <w:rsid w:val="00516F00"/>
    <w:rsid w:val="00517173"/>
    <w:rsid w:val="00521F4E"/>
    <w:rsid w:val="00524684"/>
    <w:rsid w:val="00524C92"/>
    <w:rsid w:val="00530568"/>
    <w:rsid w:val="00535DE6"/>
    <w:rsid w:val="005540EB"/>
    <w:rsid w:val="00555A45"/>
    <w:rsid w:val="00555B91"/>
    <w:rsid w:val="005573B5"/>
    <w:rsid w:val="00561468"/>
    <w:rsid w:val="00567197"/>
    <w:rsid w:val="0057375E"/>
    <w:rsid w:val="00573D31"/>
    <w:rsid w:val="00576077"/>
    <w:rsid w:val="005821E9"/>
    <w:rsid w:val="005848E1"/>
    <w:rsid w:val="005901A3"/>
    <w:rsid w:val="00593A57"/>
    <w:rsid w:val="005945F1"/>
    <w:rsid w:val="00597047"/>
    <w:rsid w:val="005A44AE"/>
    <w:rsid w:val="005A4785"/>
    <w:rsid w:val="005A4B29"/>
    <w:rsid w:val="005A70E2"/>
    <w:rsid w:val="005C1828"/>
    <w:rsid w:val="005D6D45"/>
    <w:rsid w:val="005D767F"/>
    <w:rsid w:val="005D7CD6"/>
    <w:rsid w:val="005E3530"/>
    <w:rsid w:val="005E6C7D"/>
    <w:rsid w:val="005F0684"/>
    <w:rsid w:val="005F2D58"/>
    <w:rsid w:val="00603C07"/>
    <w:rsid w:val="00607855"/>
    <w:rsid w:val="006108E8"/>
    <w:rsid w:val="00614FD5"/>
    <w:rsid w:val="00626A7C"/>
    <w:rsid w:val="00631BA0"/>
    <w:rsid w:val="00632DF3"/>
    <w:rsid w:val="00633CE2"/>
    <w:rsid w:val="006407E1"/>
    <w:rsid w:val="00640841"/>
    <w:rsid w:val="00640EB0"/>
    <w:rsid w:val="006415B0"/>
    <w:rsid w:val="00650EB9"/>
    <w:rsid w:val="006513D6"/>
    <w:rsid w:val="006609FF"/>
    <w:rsid w:val="00663477"/>
    <w:rsid w:val="00674404"/>
    <w:rsid w:val="00677B6A"/>
    <w:rsid w:val="00690B03"/>
    <w:rsid w:val="00690DEE"/>
    <w:rsid w:val="00690F99"/>
    <w:rsid w:val="006B4218"/>
    <w:rsid w:val="006B79A6"/>
    <w:rsid w:val="006D308D"/>
    <w:rsid w:val="006D54EB"/>
    <w:rsid w:val="006E2386"/>
    <w:rsid w:val="006F1E1C"/>
    <w:rsid w:val="00700FE7"/>
    <w:rsid w:val="007129CF"/>
    <w:rsid w:val="00713D6E"/>
    <w:rsid w:val="00721F1C"/>
    <w:rsid w:val="00734E52"/>
    <w:rsid w:val="0073589D"/>
    <w:rsid w:val="00736387"/>
    <w:rsid w:val="00742F07"/>
    <w:rsid w:val="00744F46"/>
    <w:rsid w:val="0075115C"/>
    <w:rsid w:val="007572FD"/>
    <w:rsid w:val="007600DD"/>
    <w:rsid w:val="00762684"/>
    <w:rsid w:val="00763AEE"/>
    <w:rsid w:val="00767DAD"/>
    <w:rsid w:val="007711D8"/>
    <w:rsid w:val="00777BEE"/>
    <w:rsid w:val="0079264E"/>
    <w:rsid w:val="007A2C34"/>
    <w:rsid w:val="007A6CD1"/>
    <w:rsid w:val="007B08AC"/>
    <w:rsid w:val="007B545A"/>
    <w:rsid w:val="007C2FEE"/>
    <w:rsid w:val="007C33FB"/>
    <w:rsid w:val="007C3ADA"/>
    <w:rsid w:val="007D002A"/>
    <w:rsid w:val="007D71C7"/>
    <w:rsid w:val="007E10A7"/>
    <w:rsid w:val="007F0721"/>
    <w:rsid w:val="00807CB7"/>
    <w:rsid w:val="00810081"/>
    <w:rsid w:val="0081242F"/>
    <w:rsid w:val="00814199"/>
    <w:rsid w:val="00830EB1"/>
    <w:rsid w:val="00831ACE"/>
    <w:rsid w:val="008367B0"/>
    <w:rsid w:val="008676AD"/>
    <w:rsid w:val="00873D75"/>
    <w:rsid w:val="00881C20"/>
    <w:rsid w:val="00893FA7"/>
    <w:rsid w:val="00897AD8"/>
    <w:rsid w:val="008A66B8"/>
    <w:rsid w:val="008B7614"/>
    <w:rsid w:val="008D1F85"/>
    <w:rsid w:val="008D6363"/>
    <w:rsid w:val="008E48B6"/>
    <w:rsid w:val="009129EA"/>
    <w:rsid w:val="0091745C"/>
    <w:rsid w:val="00921DFE"/>
    <w:rsid w:val="00925990"/>
    <w:rsid w:val="00926833"/>
    <w:rsid w:val="0093009A"/>
    <w:rsid w:val="009345C6"/>
    <w:rsid w:val="00935B3C"/>
    <w:rsid w:val="00943F1B"/>
    <w:rsid w:val="009543B5"/>
    <w:rsid w:val="009573F7"/>
    <w:rsid w:val="00966DD2"/>
    <w:rsid w:val="009724C6"/>
    <w:rsid w:val="00980E7E"/>
    <w:rsid w:val="00982EC8"/>
    <w:rsid w:val="00985658"/>
    <w:rsid w:val="009859D5"/>
    <w:rsid w:val="00987B5F"/>
    <w:rsid w:val="00990C84"/>
    <w:rsid w:val="009944DE"/>
    <w:rsid w:val="009A1AB6"/>
    <w:rsid w:val="009A1EB6"/>
    <w:rsid w:val="009A2239"/>
    <w:rsid w:val="009A276E"/>
    <w:rsid w:val="009A4EEA"/>
    <w:rsid w:val="009B54C2"/>
    <w:rsid w:val="009B5D19"/>
    <w:rsid w:val="009B708E"/>
    <w:rsid w:val="009C2201"/>
    <w:rsid w:val="009C35E6"/>
    <w:rsid w:val="009C6818"/>
    <w:rsid w:val="009E3B3C"/>
    <w:rsid w:val="009F3241"/>
    <w:rsid w:val="009F32F8"/>
    <w:rsid w:val="00A008F9"/>
    <w:rsid w:val="00A010CF"/>
    <w:rsid w:val="00A0751B"/>
    <w:rsid w:val="00A15A20"/>
    <w:rsid w:val="00A163F4"/>
    <w:rsid w:val="00A32DC8"/>
    <w:rsid w:val="00A574FB"/>
    <w:rsid w:val="00A617DB"/>
    <w:rsid w:val="00A61932"/>
    <w:rsid w:val="00A61ADB"/>
    <w:rsid w:val="00A67303"/>
    <w:rsid w:val="00A74AC2"/>
    <w:rsid w:val="00A7559A"/>
    <w:rsid w:val="00A84060"/>
    <w:rsid w:val="00A87F1E"/>
    <w:rsid w:val="00A91232"/>
    <w:rsid w:val="00A926A1"/>
    <w:rsid w:val="00A951D0"/>
    <w:rsid w:val="00A9626C"/>
    <w:rsid w:val="00A97290"/>
    <w:rsid w:val="00AC0E8B"/>
    <w:rsid w:val="00AD712B"/>
    <w:rsid w:val="00AE030D"/>
    <w:rsid w:val="00AE6BC8"/>
    <w:rsid w:val="00AE70F9"/>
    <w:rsid w:val="00AF2A50"/>
    <w:rsid w:val="00AF5CF8"/>
    <w:rsid w:val="00B00E7E"/>
    <w:rsid w:val="00B11BD6"/>
    <w:rsid w:val="00B152E8"/>
    <w:rsid w:val="00B20340"/>
    <w:rsid w:val="00B2533A"/>
    <w:rsid w:val="00B3344E"/>
    <w:rsid w:val="00B336E2"/>
    <w:rsid w:val="00B518D0"/>
    <w:rsid w:val="00B57A70"/>
    <w:rsid w:val="00B61DB2"/>
    <w:rsid w:val="00B62326"/>
    <w:rsid w:val="00B631FC"/>
    <w:rsid w:val="00B77101"/>
    <w:rsid w:val="00B806F3"/>
    <w:rsid w:val="00B8659E"/>
    <w:rsid w:val="00B86627"/>
    <w:rsid w:val="00BA135F"/>
    <w:rsid w:val="00BA1B28"/>
    <w:rsid w:val="00BA50A8"/>
    <w:rsid w:val="00BB3B55"/>
    <w:rsid w:val="00BC59DD"/>
    <w:rsid w:val="00BC6618"/>
    <w:rsid w:val="00BD1037"/>
    <w:rsid w:val="00BD6572"/>
    <w:rsid w:val="00BE5CF8"/>
    <w:rsid w:val="00BE69AB"/>
    <w:rsid w:val="00BE6BF4"/>
    <w:rsid w:val="00BF0306"/>
    <w:rsid w:val="00C11291"/>
    <w:rsid w:val="00C16B04"/>
    <w:rsid w:val="00C35E6A"/>
    <w:rsid w:val="00C41FCD"/>
    <w:rsid w:val="00C5715D"/>
    <w:rsid w:val="00C57309"/>
    <w:rsid w:val="00C63AEA"/>
    <w:rsid w:val="00C6608B"/>
    <w:rsid w:val="00C66E34"/>
    <w:rsid w:val="00C80CDB"/>
    <w:rsid w:val="00C847E4"/>
    <w:rsid w:val="00C86696"/>
    <w:rsid w:val="00C94055"/>
    <w:rsid w:val="00C96A99"/>
    <w:rsid w:val="00CA0DCF"/>
    <w:rsid w:val="00CA1042"/>
    <w:rsid w:val="00CA3B50"/>
    <w:rsid w:val="00CA5D14"/>
    <w:rsid w:val="00CB27E8"/>
    <w:rsid w:val="00CB63D6"/>
    <w:rsid w:val="00CC3AD5"/>
    <w:rsid w:val="00CD2B37"/>
    <w:rsid w:val="00CD5257"/>
    <w:rsid w:val="00CF01E1"/>
    <w:rsid w:val="00CF37D4"/>
    <w:rsid w:val="00CF59AA"/>
    <w:rsid w:val="00CF5A24"/>
    <w:rsid w:val="00D06860"/>
    <w:rsid w:val="00D07F0B"/>
    <w:rsid w:val="00D149BB"/>
    <w:rsid w:val="00D21241"/>
    <w:rsid w:val="00D220D1"/>
    <w:rsid w:val="00D25C9C"/>
    <w:rsid w:val="00D31F0C"/>
    <w:rsid w:val="00D44FB9"/>
    <w:rsid w:val="00D47FDE"/>
    <w:rsid w:val="00D533B8"/>
    <w:rsid w:val="00D62465"/>
    <w:rsid w:val="00D6607D"/>
    <w:rsid w:val="00D7251B"/>
    <w:rsid w:val="00D7524B"/>
    <w:rsid w:val="00D801B6"/>
    <w:rsid w:val="00D85A96"/>
    <w:rsid w:val="00D92D46"/>
    <w:rsid w:val="00D97C14"/>
    <w:rsid w:val="00DA3CBF"/>
    <w:rsid w:val="00DA459C"/>
    <w:rsid w:val="00DB3CEE"/>
    <w:rsid w:val="00DB6251"/>
    <w:rsid w:val="00DB6F0F"/>
    <w:rsid w:val="00DD0066"/>
    <w:rsid w:val="00DD2906"/>
    <w:rsid w:val="00DD436E"/>
    <w:rsid w:val="00DD6657"/>
    <w:rsid w:val="00DE51A4"/>
    <w:rsid w:val="00DF5235"/>
    <w:rsid w:val="00E062A2"/>
    <w:rsid w:val="00E10AF0"/>
    <w:rsid w:val="00E13237"/>
    <w:rsid w:val="00E265DD"/>
    <w:rsid w:val="00E442C7"/>
    <w:rsid w:val="00E468F3"/>
    <w:rsid w:val="00E56898"/>
    <w:rsid w:val="00E57F29"/>
    <w:rsid w:val="00E61939"/>
    <w:rsid w:val="00E63581"/>
    <w:rsid w:val="00E849DC"/>
    <w:rsid w:val="00E95BF2"/>
    <w:rsid w:val="00E9635A"/>
    <w:rsid w:val="00EA17D6"/>
    <w:rsid w:val="00EA6370"/>
    <w:rsid w:val="00EB050A"/>
    <w:rsid w:val="00EB1787"/>
    <w:rsid w:val="00EB6E7D"/>
    <w:rsid w:val="00EC530A"/>
    <w:rsid w:val="00EC5612"/>
    <w:rsid w:val="00ED1C75"/>
    <w:rsid w:val="00ED3841"/>
    <w:rsid w:val="00ED41B2"/>
    <w:rsid w:val="00EF21A0"/>
    <w:rsid w:val="00EF3046"/>
    <w:rsid w:val="00EF68E1"/>
    <w:rsid w:val="00F0231C"/>
    <w:rsid w:val="00F11E6B"/>
    <w:rsid w:val="00F20D5D"/>
    <w:rsid w:val="00F20D6B"/>
    <w:rsid w:val="00F50265"/>
    <w:rsid w:val="00F50D82"/>
    <w:rsid w:val="00F51432"/>
    <w:rsid w:val="00F52979"/>
    <w:rsid w:val="00F574EB"/>
    <w:rsid w:val="00F64A80"/>
    <w:rsid w:val="00F660A8"/>
    <w:rsid w:val="00F679A5"/>
    <w:rsid w:val="00F732BC"/>
    <w:rsid w:val="00F73A41"/>
    <w:rsid w:val="00F76576"/>
    <w:rsid w:val="00F77474"/>
    <w:rsid w:val="00F92383"/>
    <w:rsid w:val="00F96516"/>
    <w:rsid w:val="00F965FA"/>
    <w:rsid w:val="00FA0E85"/>
    <w:rsid w:val="00FA797A"/>
    <w:rsid w:val="00FB11D4"/>
    <w:rsid w:val="00FB6A0F"/>
    <w:rsid w:val="00FC4FC9"/>
    <w:rsid w:val="00FC68F4"/>
    <w:rsid w:val="00FD2590"/>
    <w:rsid w:val="00FD513D"/>
    <w:rsid w:val="00FE00C7"/>
    <w:rsid w:val="00FE4A24"/>
    <w:rsid w:val="00FF32D1"/>
    <w:rsid w:val="00FF5A1C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50EE"/>
  <w15:docId w15:val="{B5BEDA99-CD06-4C90-B748-0697BB29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link w:val="Titlu3Caracter"/>
    <w:uiPriority w:val="9"/>
    <w:qFormat/>
    <w:rsid w:val="00B631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50E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B631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B631FC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B631FC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C8669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8669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86696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8669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86696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86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6696"/>
    <w:rPr>
      <w:rFonts w:ascii="Segoe UI" w:hAnsi="Segoe UI" w:cs="Segoe UI"/>
      <w:sz w:val="18"/>
      <w:szCs w:val="18"/>
    </w:rPr>
  </w:style>
  <w:style w:type="paragraph" w:styleId="Revizuire">
    <w:name w:val="Revision"/>
    <w:hidden/>
    <w:uiPriority w:val="99"/>
    <w:semiHidden/>
    <w:rsid w:val="00424B16"/>
    <w:pPr>
      <w:spacing w:after="0" w:line="240" w:lineRule="auto"/>
    </w:pPr>
  </w:style>
  <w:style w:type="table" w:styleId="Tabelgril">
    <w:name w:val="Table Grid"/>
    <w:basedOn w:val="TabelNormal"/>
    <w:uiPriority w:val="59"/>
    <w:rsid w:val="00D6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3D343A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29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95836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9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95836"/>
    <w:rPr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D21241"/>
    <w:rPr>
      <w:color w:val="605E5C"/>
      <w:shd w:val="clear" w:color="auto" w:fill="E1DFDD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50EB9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customStyle="1" w:styleId="u-displayfieldfield">
    <w:name w:val="u-displayfield__field"/>
    <w:basedOn w:val="Fontdeparagrafimplicit"/>
    <w:rsid w:val="00650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4@por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ernando.lopes@por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95C00-61DA-4033-9F98-A5DB008A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PORR AG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Heia Horia</dc:creator>
  <cp:lastModifiedBy>Petricioaia Razvan-Marian</cp:lastModifiedBy>
  <cp:revision>12</cp:revision>
  <cp:lastPrinted>2022-07-15T08:11:00Z</cp:lastPrinted>
  <dcterms:created xsi:type="dcterms:W3CDTF">2023-11-03T07:15:00Z</dcterms:created>
  <dcterms:modified xsi:type="dcterms:W3CDTF">2023-11-03T08:14:00Z</dcterms:modified>
</cp:coreProperties>
</file>